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7AB6" w14:textId="77777777" w:rsidR="00F4626E" w:rsidRPr="00F4626E" w:rsidRDefault="00F4626E" w:rsidP="00F4626E">
      <w:pPr>
        <w:spacing w:line="240" w:lineRule="auto"/>
        <w:rPr>
          <w:rFonts w:eastAsiaTheme="minorEastAsia" w:cs="Mangal"/>
          <w:sz w:val="28"/>
          <w:u w:val="single"/>
          <w:lang w:val="en-US"/>
        </w:rPr>
      </w:pPr>
      <w:proofErr w:type="gramStart"/>
      <w:r w:rsidRPr="00F4626E">
        <w:rPr>
          <w:rFonts w:eastAsiaTheme="minorEastAsia" w:cs="Mangal"/>
          <w:sz w:val="28"/>
          <w:u w:val="single"/>
          <w:lang w:val="en-US"/>
        </w:rPr>
        <w:t>Assembly  Business</w:t>
      </w:r>
      <w:proofErr w:type="gramEnd"/>
    </w:p>
    <w:p w14:paraId="0EEF9626" w14:textId="77777777" w:rsidR="00F4626E" w:rsidRPr="00F4626E" w:rsidRDefault="00F4626E" w:rsidP="00F4626E">
      <w:pPr>
        <w:spacing w:line="240" w:lineRule="auto"/>
        <w:rPr>
          <w:rFonts w:eastAsiaTheme="minorEastAsia" w:cs="Mangal"/>
          <w:sz w:val="28"/>
          <w:u w:val="single"/>
          <w:lang w:val="en-US"/>
        </w:rPr>
      </w:pPr>
      <w:r w:rsidRPr="00F4626E">
        <w:rPr>
          <w:rFonts w:eastAsiaTheme="minorEastAsia" w:cs="Mangal"/>
          <w:sz w:val="28"/>
          <w:u w:val="single"/>
          <w:lang w:val="en-US"/>
        </w:rPr>
        <w:t>Un-Starred Assembly Question No. 41</w:t>
      </w:r>
    </w:p>
    <w:p w14:paraId="185FF75D" w14:textId="77777777" w:rsidR="00F4626E" w:rsidRPr="00F4626E" w:rsidRDefault="00F4626E" w:rsidP="00F4626E">
      <w:pPr>
        <w:spacing w:line="240" w:lineRule="auto"/>
        <w:rPr>
          <w:rFonts w:eastAsiaTheme="minorEastAsia" w:cs="Mangal"/>
          <w:sz w:val="28"/>
          <w:lang w:val="en-US"/>
        </w:rPr>
      </w:pPr>
    </w:p>
    <w:p w14:paraId="34A1702B"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From</w:t>
      </w:r>
    </w:p>
    <w:p w14:paraId="3059031B"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The Additional Chief Secretary to Government of Haryana,</w:t>
      </w:r>
    </w:p>
    <w:p w14:paraId="61D8E259"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 xml:space="preserve">Development and Panchayats Department, Chandigarh. </w:t>
      </w:r>
    </w:p>
    <w:p w14:paraId="58704B5E" w14:textId="77777777" w:rsidR="00F4626E" w:rsidRPr="00F4626E" w:rsidRDefault="00F4626E" w:rsidP="00F4626E">
      <w:pPr>
        <w:spacing w:line="240" w:lineRule="auto"/>
        <w:rPr>
          <w:rFonts w:eastAsiaTheme="minorEastAsia" w:cs="Mangal"/>
          <w:sz w:val="28"/>
          <w:lang w:val="en-US"/>
        </w:rPr>
      </w:pPr>
    </w:p>
    <w:p w14:paraId="67084996"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To</w:t>
      </w:r>
    </w:p>
    <w:p w14:paraId="43FBE3AC"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The Secretary, Haryana Vidhan Sabha,</w:t>
      </w:r>
    </w:p>
    <w:p w14:paraId="315A11B4"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 xml:space="preserve">Chandigarh. </w:t>
      </w:r>
    </w:p>
    <w:p w14:paraId="67660686" w14:textId="77777777" w:rsidR="00F4626E" w:rsidRPr="00F4626E" w:rsidRDefault="00F4626E" w:rsidP="00F4626E">
      <w:pPr>
        <w:spacing w:line="240" w:lineRule="auto"/>
        <w:rPr>
          <w:rFonts w:eastAsiaTheme="minorEastAsia" w:cs="Mangal"/>
          <w:sz w:val="28"/>
          <w:lang w:val="en-US"/>
        </w:rPr>
      </w:pPr>
    </w:p>
    <w:p w14:paraId="50151E3E" w14:textId="77777777" w:rsidR="00F4626E" w:rsidRPr="00F4626E" w:rsidRDefault="00F4626E" w:rsidP="00F4626E">
      <w:pPr>
        <w:spacing w:line="240" w:lineRule="auto"/>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Memo No. PRC/2023/</w:t>
      </w:r>
      <w:r w:rsidRPr="00F4626E">
        <w:rPr>
          <w:rFonts w:eastAsiaTheme="minorEastAsia" w:cs="Mangal"/>
          <w:sz w:val="28"/>
          <w:lang w:val="en-US"/>
        </w:rPr>
        <w:tab/>
        <w:t>21108</w:t>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dated 15-12-2023</w:t>
      </w:r>
      <w:r w:rsidRPr="00F4626E">
        <w:rPr>
          <w:rFonts w:eastAsiaTheme="minorEastAsia" w:cs="Mangal"/>
          <w:sz w:val="28"/>
          <w:lang w:val="en-US"/>
        </w:rPr>
        <w:tab/>
      </w:r>
    </w:p>
    <w:p w14:paraId="55360903" w14:textId="77777777" w:rsidR="00F4626E" w:rsidRPr="00F4626E" w:rsidRDefault="00F4626E" w:rsidP="00F4626E">
      <w:pPr>
        <w:spacing w:line="240" w:lineRule="auto"/>
        <w:rPr>
          <w:rFonts w:eastAsiaTheme="minorEastAsia" w:cs="Mangal"/>
          <w:sz w:val="28"/>
          <w:lang w:val="en-US"/>
        </w:rPr>
      </w:pPr>
    </w:p>
    <w:p w14:paraId="1504A5CA"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Subject:</w:t>
      </w:r>
      <w:r w:rsidRPr="00F4626E">
        <w:rPr>
          <w:rFonts w:eastAsiaTheme="minorEastAsia" w:cs="Mangal"/>
          <w:sz w:val="28"/>
          <w:lang w:val="en-US"/>
        </w:rPr>
        <w:tab/>
        <w:t xml:space="preserve">Un-Starred Assembly Question No. 41 asked by the Sh. SITA RAM, </w:t>
      </w:r>
      <w:proofErr w:type="gramStart"/>
      <w:r w:rsidRPr="00F4626E">
        <w:rPr>
          <w:rFonts w:eastAsiaTheme="minorEastAsia" w:cs="Mangal"/>
          <w:sz w:val="28"/>
          <w:lang w:val="en-US"/>
        </w:rPr>
        <w:t>MLA:-</w:t>
      </w:r>
      <w:proofErr w:type="spellStart"/>
      <w:proofErr w:type="gramEnd"/>
      <w:r w:rsidRPr="00F4626E">
        <w:rPr>
          <w:rFonts w:eastAsiaTheme="minorEastAsia" w:cs="Mangal"/>
          <w:sz w:val="28"/>
          <w:lang w:val="en-US"/>
        </w:rPr>
        <w:t>Ateli</w:t>
      </w:r>
      <w:proofErr w:type="spellEnd"/>
      <w:r w:rsidRPr="00F4626E">
        <w:rPr>
          <w:rFonts w:eastAsiaTheme="minorEastAsia" w:cs="Mangal"/>
          <w:sz w:val="28"/>
          <w:lang w:val="en-US"/>
        </w:rPr>
        <w:t>.</w:t>
      </w:r>
    </w:p>
    <w:p w14:paraId="6E58E6DC" w14:textId="77777777" w:rsidR="00F4626E" w:rsidRPr="00F4626E" w:rsidRDefault="00F4626E" w:rsidP="00F4626E">
      <w:pPr>
        <w:spacing w:line="240" w:lineRule="auto"/>
        <w:ind w:left="1440" w:hanging="1440"/>
        <w:rPr>
          <w:rFonts w:eastAsiaTheme="minorEastAsia" w:cs="Mangal"/>
          <w:sz w:val="28"/>
          <w:lang w:val="en-US"/>
        </w:rPr>
      </w:pPr>
    </w:p>
    <w:p w14:paraId="639D73C4" w14:textId="77777777" w:rsidR="00F4626E" w:rsidRPr="00F4626E" w:rsidRDefault="00F4626E" w:rsidP="00F4626E">
      <w:pPr>
        <w:spacing w:line="240" w:lineRule="auto"/>
        <w:ind w:left="1440" w:hanging="1440"/>
        <w:rPr>
          <w:rFonts w:eastAsiaTheme="minorEastAsia" w:cs="Mangal"/>
          <w:sz w:val="28"/>
          <w:lang w:val="en-US"/>
        </w:rPr>
      </w:pPr>
    </w:p>
    <w:p w14:paraId="2A6F0B22" w14:textId="77777777" w:rsidR="00F4626E" w:rsidRPr="00F4626E" w:rsidRDefault="00F4626E" w:rsidP="00F4626E">
      <w:pPr>
        <w:spacing w:line="360" w:lineRule="auto"/>
        <w:ind w:firstLine="1440"/>
        <w:jc w:val="both"/>
        <w:rPr>
          <w:rFonts w:eastAsiaTheme="minorEastAsia" w:cs="Mangal"/>
          <w:sz w:val="28"/>
          <w:lang w:val="en-US"/>
        </w:rPr>
      </w:pPr>
      <w:r w:rsidRPr="00F4626E">
        <w:rPr>
          <w:rFonts w:eastAsiaTheme="minorEastAsia" w:cs="Mangal"/>
          <w:sz w:val="28"/>
          <w:lang w:val="en-US"/>
        </w:rPr>
        <w:t xml:space="preserve">Please find enclosed 10 copies of reply (both in English &amp; Hindi) to the Un-Starred Assembly Question No. 41 asked by Sh. Sita Ram, MLA: </w:t>
      </w:r>
      <w:proofErr w:type="spellStart"/>
      <w:r w:rsidRPr="00F4626E">
        <w:rPr>
          <w:rFonts w:eastAsiaTheme="minorEastAsia" w:cs="Mangal"/>
          <w:sz w:val="28"/>
          <w:lang w:val="en-US"/>
        </w:rPr>
        <w:t>Ateli</w:t>
      </w:r>
      <w:proofErr w:type="spellEnd"/>
      <w:r w:rsidRPr="00F4626E">
        <w:rPr>
          <w:rFonts w:eastAsiaTheme="minorEastAsia" w:cs="Mangal"/>
          <w:sz w:val="28"/>
          <w:lang w:val="en-US"/>
        </w:rPr>
        <w:t>. This question is listed on 18.12.2023.</w:t>
      </w:r>
    </w:p>
    <w:p w14:paraId="010AE488" w14:textId="77777777" w:rsidR="00F4626E" w:rsidRPr="00F4626E" w:rsidRDefault="00F4626E" w:rsidP="00F4626E">
      <w:pPr>
        <w:spacing w:line="360" w:lineRule="auto"/>
        <w:ind w:left="1440" w:hanging="1440"/>
        <w:jc w:val="both"/>
        <w:rPr>
          <w:rFonts w:eastAsiaTheme="minorEastAsia" w:cs="Mangal"/>
          <w:sz w:val="28"/>
          <w:lang w:val="en-US"/>
        </w:rPr>
      </w:pPr>
    </w:p>
    <w:p w14:paraId="19EDEC55"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DA/As Above.</w:t>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 xml:space="preserve">  </w:t>
      </w:r>
      <w:r w:rsidRPr="00F4626E">
        <w:rPr>
          <w:rFonts w:eastAsiaTheme="minorEastAsia" w:cs="Mangal"/>
          <w:sz w:val="28"/>
          <w:lang w:val="en-US"/>
        </w:rPr>
        <w:tab/>
        <w:t xml:space="preserve"> Deputy </w:t>
      </w:r>
      <w:proofErr w:type="gramStart"/>
      <w:r w:rsidRPr="00F4626E">
        <w:rPr>
          <w:rFonts w:eastAsiaTheme="minorEastAsia" w:cs="Mangal"/>
          <w:sz w:val="28"/>
          <w:lang w:val="en-US"/>
        </w:rPr>
        <w:t>Superintendent  (</w:t>
      </w:r>
      <w:proofErr w:type="gramEnd"/>
      <w:r w:rsidRPr="00F4626E">
        <w:rPr>
          <w:rFonts w:eastAsiaTheme="minorEastAsia" w:cs="Mangal"/>
          <w:sz w:val="28"/>
          <w:lang w:val="en-US"/>
        </w:rPr>
        <w:t>I)</w:t>
      </w:r>
    </w:p>
    <w:p w14:paraId="579031D3"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 xml:space="preserve">          for Additional Chief Secretary to Government of Haryana,</w:t>
      </w:r>
    </w:p>
    <w:p w14:paraId="51D452CA"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 xml:space="preserve">     Development &amp; Panchayats Department, Chandigarh. </w:t>
      </w:r>
    </w:p>
    <w:p w14:paraId="5978FD87" w14:textId="77777777" w:rsidR="00F4626E" w:rsidRPr="00F4626E" w:rsidRDefault="00F4626E" w:rsidP="00F4626E">
      <w:pPr>
        <w:spacing w:line="240" w:lineRule="auto"/>
        <w:ind w:left="1440" w:hanging="1440"/>
        <w:jc w:val="both"/>
        <w:rPr>
          <w:rFonts w:eastAsiaTheme="minorEastAsia" w:cs="Mangal"/>
          <w:sz w:val="28"/>
          <w:lang w:val="en-US"/>
        </w:rPr>
      </w:pPr>
    </w:p>
    <w:p w14:paraId="11A2FE56" w14:textId="77777777" w:rsidR="00F4626E" w:rsidRPr="00F4626E" w:rsidRDefault="00F4626E" w:rsidP="00F4626E">
      <w:pPr>
        <w:spacing w:line="240" w:lineRule="auto"/>
        <w:ind w:left="1440" w:hanging="1440"/>
        <w:jc w:val="both"/>
        <w:rPr>
          <w:rFonts w:eastAsiaTheme="minorEastAsia" w:cs="Mangal"/>
          <w:sz w:val="28"/>
          <w:lang w:val="en-US"/>
        </w:rPr>
      </w:pPr>
      <w:proofErr w:type="spellStart"/>
      <w:r w:rsidRPr="00F4626E">
        <w:rPr>
          <w:rFonts w:eastAsiaTheme="minorEastAsia" w:cs="Mangal"/>
          <w:sz w:val="28"/>
          <w:lang w:val="en-US"/>
        </w:rPr>
        <w:t>Endst</w:t>
      </w:r>
      <w:proofErr w:type="spellEnd"/>
      <w:r w:rsidRPr="00F4626E">
        <w:rPr>
          <w:rFonts w:eastAsiaTheme="minorEastAsia" w:cs="Mangal"/>
          <w:sz w:val="28"/>
          <w:lang w:val="en-US"/>
        </w:rPr>
        <w:t xml:space="preserve"> </w:t>
      </w:r>
      <w:proofErr w:type="spellStart"/>
      <w:r w:rsidRPr="00F4626E">
        <w:rPr>
          <w:rFonts w:eastAsiaTheme="minorEastAsia" w:cs="Mangal"/>
          <w:sz w:val="28"/>
          <w:lang w:val="en-US"/>
        </w:rPr>
        <w:t>No.PRC</w:t>
      </w:r>
      <w:proofErr w:type="spellEnd"/>
      <w:r w:rsidRPr="00F4626E">
        <w:rPr>
          <w:rFonts w:eastAsiaTheme="minorEastAsia" w:cs="Mangal"/>
          <w:sz w:val="28"/>
          <w:lang w:val="en-US"/>
        </w:rPr>
        <w:t>/2023/</w:t>
      </w:r>
      <w:r w:rsidRPr="00F4626E">
        <w:rPr>
          <w:rFonts w:eastAsiaTheme="minorEastAsia" w:cs="Mangal"/>
          <w:sz w:val="28"/>
          <w:lang w:val="en-US"/>
        </w:rPr>
        <w:tab/>
        <w:t>21109-17</w:t>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proofErr w:type="gramStart"/>
      <w:r w:rsidRPr="00F4626E">
        <w:rPr>
          <w:rFonts w:eastAsiaTheme="minorEastAsia" w:cs="Mangal"/>
          <w:sz w:val="28"/>
          <w:lang w:val="en-US"/>
        </w:rPr>
        <w:t>dated  15</w:t>
      </w:r>
      <w:proofErr w:type="gramEnd"/>
      <w:r w:rsidRPr="00F4626E">
        <w:rPr>
          <w:rFonts w:eastAsiaTheme="minorEastAsia" w:cs="Mangal"/>
          <w:sz w:val="28"/>
          <w:lang w:val="en-US"/>
        </w:rPr>
        <w:t>-12-2023</w:t>
      </w:r>
    </w:p>
    <w:p w14:paraId="3503D800" w14:textId="77777777" w:rsidR="00F4626E" w:rsidRPr="00F4626E" w:rsidRDefault="00F4626E" w:rsidP="00F4626E">
      <w:pPr>
        <w:spacing w:line="240" w:lineRule="auto"/>
        <w:ind w:firstLine="1440"/>
        <w:jc w:val="both"/>
        <w:rPr>
          <w:rFonts w:eastAsiaTheme="minorEastAsia" w:cs="Mangal"/>
          <w:sz w:val="28"/>
          <w:lang w:val="en-US"/>
        </w:rPr>
      </w:pPr>
      <w:r w:rsidRPr="00F4626E">
        <w:rPr>
          <w:rFonts w:eastAsiaTheme="minorEastAsia" w:cs="Mangal"/>
          <w:sz w:val="28"/>
          <w:lang w:val="en-US"/>
        </w:rPr>
        <w:t xml:space="preserve">The copies of above reply as mentioned against each are forwarded to the following for information and necessary action </w:t>
      </w:r>
      <w:proofErr w:type="gramStart"/>
      <w:r w:rsidRPr="00F4626E">
        <w:rPr>
          <w:rFonts w:eastAsiaTheme="minorEastAsia" w:cs="Mangal"/>
          <w:sz w:val="28"/>
          <w:lang w:val="en-US"/>
        </w:rPr>
        <w:t>please:-</w:t>
      </w:r>
      <w:proofErr w:type="gramEnd"/>
    </w:p>
    <w:p w14:paraId="6F8238A9"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1.</w:t>
      </w:r>
      <w:r w:rsidRPr="00F4626E">
        <w:rPr>
          <w:rFonts w:eastAsiaTheme="minorEastAsia" w:cs="Mangal"/>
          <w:sz w:val="28"/>
          <w:lang w:val="en-US"/>
        </w:rPr>
        <w:tab/>
        <w:t>The Private Secretary to Hon’ble Chief Minister, Haryana.</w:t>
      </w:r>
      <w:r w:rsidRPr="00F4626E">
        <w:rPr>
          <w:rFonts w:eastAsiaTheme="minorEastAsia" w:cs="Mangal"/>
          <w:sz w:val="28"/>
          <w:lang w:val="en-US"/>
        </w:rPr>
        <w:tab/>
        <w:t xml:space="preserve">     15 Copies</w:t>
      </w:r>
    </w:p>
    <w:p w14:paraId="71C4A23A"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 xml:space="preserve">2. </w:t>
      </w:r>
      <w:r w:rsidRPr="00F4626E">
        <w:rPr>
          <w:rFonts w:eastAsiaTheme="minorEastAsia" w:cs="Mangal"/>
          <w:sz w:val="28"/>
          <w:lang w:val="en-US"/>
        </w:rPr>
        <w:tab/>
        <w:t>The Private Secretary to Dev. &amp; Panchayats Minister Haryana.        10 Copies</w:t>
      </w:r>
    </w:p>
    <w:p w14:paraId="1F908E92"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3.</w:t>
      </w:r>
      <w:r w:rsidRPr="00F4626E">
        <w:rPr>
          <w:rFonts w:eastAsiaTheme="minorEastAsia" w:cs="Mangal"/>
          <w:sz w:val="28"/>
          <w:lang w:val="en-US"/>
        </w:rPr>
        <w:tab/>
        <w:t>The Chief Secretary to Government of Haryana (Pol. Branch).</w:t>
      </w:r>
      <w:r w:rsidRPr="00F4626E">
        <w:rPr>
          <w:rFonts w:eastAsiaTheme="minorEastAsia" w:cs="Mangal"/>
          <w:sz w:val="28"/>
          <w:lang w:val="en-US"/>
        </w:rPr>
        <w:tab/>
        <w:t xml:space="preserve">       6 Copies</w:t>
      </w:r>
    </w:p>
    <w:p w14:paraId="07BA487D"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4.</w:t>
      </w:r>
      <w:r w:rsidRPr="00F4626E">
        <w:rPr>
          <w:rFonts w:eastAsiaTheme="minorEastAsia" w:cs="Mangal"/>
          <w:sz w:val="28"/>
          <w:lang w:val="en-US"/>
        </w:rPr>
        <w:tab/>
        <w:t>The Secretary to Governor of Haryana, Chandigarh.</w:t>
      </w:r>
      <w:r w:rsidRPr="00F4626E">
        <w:rPr>
          <w:rFonts w:eastAsiaTheme="minorEastAsia" w:cs="Mangal"/>
          <w:sz w:val="28"/>
          <w:lang w:val="en-US"/>
        </w:rPr>
        <w:tab/>
        <w:t xml:space="preserve">                  2 Copies</w:t>
      </w:r>
    </w:p>
    <w:p w14:paraId="107BA7E6"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5.</w:t>
      </w:r>
      <w:r w:rsidRPr="00F4626E">
        <w:rPr>
          <w:rFonts w:eastAsiaTheme="minorEastAsia" w:cs="Mangal"/>
          <w:sz w:val="28"/>
          <w:lang w:val="en-US"/>
        </w:rPr>
        <w:tab/>
        <w:t>The Private Secretary to Chief Secretary Haryana, Chandigarh.         2 Copies</w:t>
      </w:r>
    </w:p>
    <w:p w14:paraId="72E4D6C7"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6.</w:t>
      </w:r>
      <w:r w:rsidRPr="00F4626E">
        <w:rPr>
          <w:rFonts w:eastAsiaTheme="minorEastAsia" w:cs="Mangal"/>
          <w:sz w:val="28"/>
          <w:lang w:val="en-US"/>
        </w:rPr>
        <w:tab/>
        <w:t>The Director, Public Relation Department Haryana, Chandigarh.      5 Copies</w:t>
      </w:r>
    </w:p>
    <w:p w14:paraId="50108149"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7.</w:t>
      </w:r>
      <w:r w:rsidRPr="00F4626E">
        <w:rPr>
          <w:rFonts w:eastAsiaTheme="minorEastAsia" w:cs="Mangal"/>
          <w:sz w:val="28"/>
          <w:lang w:val="en-US"/>
        </w:rPr>
        <w:tab/>
        <w:t xml:space="preserve">The Private Secretary to Additional Chief Secretary to Government </w:t>
      </w:r>
    </w:p>
    <w:p w14:paraId="243CA410"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ab/>
        <w:t xml:space="preserve">of Haryana, Development and Panchayats Department. </w:t>
      </w:r>
      <w:r w:rsidRPr="00F4626E">
        <w:rPr>
          <w:rFonts w:eastAsiaTheme="minorEastAsia" w:cs="Mangal"/>
          <w:sz w:val="28"/>
          <w:lang w:val="en-US"/>
        </w:rPr>
        <w:tab/>
      </w:r>
      <w:r w:rsidRPr="00F4626E">
        <w:rPr>
          <w:rFonts w:eastAsiaTheme="minorEastAsia" w:cs="Mangal"/>
          <w:sz w:val="28"/>
          <w:lang w:val="en-US"/>
        </w:rPr>
        <w:tab/>
        <w:t xml:space="preserve">       1 Copies</w:t>
      </w:r>
    </w:p>
    <w:p w14:paraId="456ECBC9"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8.</w:t>
      </w:r>
      <w:r w:rsidRPr="00F4626E">
        <w:rPr>
          <w:rFonts w:eastAsiaTheme="minorEastAsia" w:cs="Mangal"/>
          <w:sz w:val="28"/>
          <w:lang w:val="en-US"/>
        </w:rPr>
        <w:tab/>
        <w:t>The Deputy Director, Legal H.Q.</w:t>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 xml:space="preserve">       1 Copies</w:t>
      </w:r>
    </w:p>
    <w:p w14:paraId="468CACEB" w14:textId="77777777" w:rsidR="00F4626E" w:rsidRPr="00F4626E" w:rsidRDefault="00F4626E" w:rsidP="00F4626E">
      <w:pPr>
        <w:spacing w:line="240" w:lineRule="auto"/>
        <w:jc w:val="both"/>
        <w:rPr>
          <w:rFonts w:eastAsiaTheme="minorEastAsia" w:cs="Mangal"/>
          <w:sz w:val="28"/>
          <w:lang w:val="en-US"/>
        </w:rPr>
      </w:pPr>
      <w:r w:rsidRPr="00F4626E">
        <w:rPr>
          <w:rFonts w:eastAsiaTheme="minorEastAsia" w:cs="Mangal"/>
          <w:sz w:val="28"/>
          <w:lang w:val="en-US"/>
        </w:rPr>
        <w:t>9.</w:t>
      </w:r>
      <w:r w:rsidRPr="00F4626E">
        <w:rPr>
          <w:rFonts w:eastAsiaTheme="minorEastAsia" w:cs="Mangal"/>
          <w:sz w:val="28"/>
          <w:lang w:val="en-US"/>
        </w:rPr>
        <w:tab/>
        <w:t xml:space="preserve">PS to Director General, Dev. &amp; Panchayats, Haryana, </w:t>
      </w:r>
      <w:proofErr w:type="spellStart"/>
      <w:r w:rsidRPr="00F4626E">
        <w:rPr>
          <w:rFonts w:eastAsiaTheme="minorEastAsia" w:cs="Mangal"/>
          <w:sz w:val="28"/>
          <w:lang w:val="en-US"/>
        </w:rPr>
        <w:t>Chd</w:t>
      </w:r>
      <w:proofErr w:type="spellEnd"/>
      <w:r w:rsidRPr="00F4626E">
        <w:rPr>
          <w:rFonts w:eastAsiaTheme="minorEastAsia" w:cs="Mangal"/>
          <w:sz w:val="28"/>
          <w:lang w:val="en-US"/>
        </w:rPr>
        <w:t>.</w:t>
      </w:r>
      <w:r w:rsidRPr="00F4626E">
        <w:rPr>
          <w:rFonts w:eastAsiaTheme="minorEastAsia" w:cs="Mangal"/>
          <w:sz w:val="28"/>
          <w:lang w:val="en-US"/>
        </w:rPr>
        <w:tab/>
        <w:t xml:space="preserve">       1Copies </w:t>
      </w:r>
      <w:r w:rsidRPr="00F4626E">
        <w:rPr>
          <w:rFonts w:eastAsiaTheme="minorEastAsia" w:cs="Mangal"/>
          <w:sz w:val="28"/>
          <w:lang w:val="en-US"/>
        </w:rPr>
        <w:tab/>
      </w:r>
      <w:r w:rsidRPr="00F4626E">
        <w:rPr>
          <w:rFonts w:eastAsiaTheme="minorEastAsia" w:cs="Mangal"/>
          <w:sz w:val="28"/>
          <w:lang w:val="en-US"/>
        </w:rPr>
        <w:tab/>
        <w:t xml:space="preserve"> </w:t>
      </w:r>
    </w:p>
    <w:p w14:paraId="1DD2977A" w14:textId="77777777" w:rsidR="00F4626E" w:rsidRPr="00F4626E" w:rsidRDefault="00F4626E" w:rsidP="00F4626E">
      <w:pPr>
        <w:spacing w:line="360" w:lineRule="auto"/>
        <w:ind w:left="1440" w:hanging="1440"/>
        <w:jc w:val="both"/>
        <w:rPr>
          <w:rFonts w:eastAsiaTheme="minorEastAsia" w:cs="Mangal"/>
          <w:sz w:val="28"/>
          <w:lang w:val="en-US"/>
        </w:rPr>
      </w:pPr>
    </w:p>
    <w:p w14:paraId="3309F093" w14:textId="77777777" w:rsidR="00F4626E" w:rsidRPr="00F4626E" w:rsidRDefault="00F4626E" w:rsidP="00F4626E">
      <w:pPr>
        <w:spacing w:line="240" w:lineRule="auto"/>
        <w:ind w:left="1440" w:hanging="1440"/>
        <w:jc w:val="both"/>
        <w:rPr>
          <w:rFonts w:eastAsiaTheme="minorEastAsia" w:cs="Mangal"/>
          <w:sz w:val="28"/>
          <w:lang w:val="en-US"/>
        </w:rPr>
      </w:pPr>
    </w:p>
    <w:p w14:paraId="1F5EF54C"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DA/As Above.</w:t>
      </w: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 xml:space="preserve">  </w:t>
      </w:r>
      <w:r w:rsidRPr="00F4626E">
        <w:rPr>
          <w:rFonts w:eastAsiaTheme="minorEastAsia" w:cs="Mangal"/>
          <w:sz w:val="28"/>
          <w:lang w:val="en-US"/>
        </w:rPr>
        <w:tab/>
        <w:t xml:space="preserve"> Deputy </w:t>
      </w:r>
      <w:proofErr w:type="gramStart"/>
      <w:r w:rsidRPr="00F4626E">
        <w:rPr>
          <w:rFonts w:eastAsiaTheme="minorEastAsia" w:cs="Mangal"/>
          <w:sz w:val="28"/>
          <w:lang w:val="en-US"/>
        </w:rPr>
        <w:t>Superintendent  (</w:t>
      </w:r>
      <w:proofErr w:type="gramEnd"/>
      <w:r w:rsidRPr="00F4626E">
        <w:rPr>
          <w:rFonts w:eastAsiaTheme="minorEastAsia" w:cs="Mangal"/>
          <w:sz w:val="28"/>
          <w:lang w:val="en-US"/>
        </w:rPr>
        <w:t>I)</w:t>
      </w:r>
    </w:p>
    <w:p w14:paraId="18F51970"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t xml:space="preserve">          for Additional Chief Secretary to Government of Haryana,</w:t>
      </w:r>
    </w:p>
    <w:p w14:paraId="0DDD9357" w14:textId="77777777" w:rsidR="00F4626E" w:rsidRPr="00F4626E" w:rsidRDefault="00F4626E" w:rsidP="00F4626E">
      <w:pPr>
        <w:spacing w:line="240" w:lineRule="auto"/>
        <w:ind w:left="1440" w:hanging="1440"/>
        <w:jc w:val="both"/>
        <w:rPr>
          <w:rFonts w:eastAsiaTheme="minorEastAsia" w:cs="Mangal"/>
          <w:sz w:val="28"/>
          <w:lang w:val="en-US"/>
        </w:rPr>
      </w:pPr>
      <w:r w:rsidRPr="00F4626E">
        <w:rPr>
          <w:rFonts w:eastAsiaTheme="minorEastAsia" w:cs="Mangal"/>
          <w:sz w:val="28"/>
          <w:lang w:val="en-US"/>
        </w:rPr>
        <w:tab/>
      </w:r>
      <w:r w:rsidRPr="00F4626E">
        <w:rPr>
          <w:rFonts w:eastAsiaTheme="minorEastAsia" w:cs="Mangal"/>
          <w:sz w:val="28"/>
          <w:lang w:val="en-US"/>
        </w:rPr>
        <w:tab/>
      </w:r>
      <w:r w:rsidRPr="00F4626E">
        <w:rPr>
          <w:rFonts w:eastAsiaTheme="minorEastAsia" w:cs="Mangal"/>
          <w:sz w:val="28"/>
          <w:lang w:val="en-US"/>
        </w:rPr>
        <w:tab/>
        <w:t xml:space="preserve">     Development &amp; Panchayats Department, Chandigarh. </w:t>
      </w:r>
    </w:p>
    <w:p w14:paraId="086A262F" w14:textId="77777777" w:rsidR="00F4626E" w:rsidRPr="00F4626E" w:rsidRDefault="00F4626E" w:rsidP="00F4626E">
      <w:pPr>
        <w:spacing w:after="200" w:line="276" w:lineRule="auto"/>
        <w:rPr>
          <w:rFonts w:eastAsiaTheme="minorEastAsia" w:cs="Mangal"/>
          <w:lang w:val="en-US"/>
        </w:rPr>
      </w:pPr>
      <w:r w:rsidRPr="00F4626E">
        <w:rPr>
          <w:rFonts w:eastAsiaTheme="minorEastAsia" w:cs="Mangal"/>
          <w:lang w:val="en-US"/>
        </w:rPr>
        <w:br w:type="page"/>
      </w:r>
    </w:p>
    <w:p w14:paraId="6B4787AD" w14:textId="77777777" w:rsidR="00F4626E" w:rsidRPr="00F4626E" w:rsidRDefault="00F4626E" w:rsidP="00F4626E">
      <w:pPr>
        <w:spacing w:line="480" w:lineRule="auto"/>
        <w:ind w:left="720"/>
        <w:jc w:val="center"/>
        <w:rPr>
          <w:rFonts w:ascii="Trebuchet MS" w:eastAsiaTheme="minorEastAsia" w:hAnsi="Trebuchet MS" w:cs="Mangal"/>
          <w:b/>
          <w:sz w:val="24"/>
        </w:rPr>
      </w:pPr>
      <w:r w:rsidRPr="00F4626E">
        <w:rPr>
          <w:rFonts w:ascii="Trebuchet MS" w:eastAsiaTheme="minorEastAsia" w:hAnsi="Trebuchet MS" w:cs="Mangal"/>
          <w:b/>
          <w:bCs/>
          <w:sz w:val="26"/>
          <w:szCs w:val="28"/>
          <w:lang w:val="en-US"/>
        </w:rPr>
        <w:lastRenderedPageBreak/>
        <w:t xml:space="preserve">To Metal the </w:t>
      </w:r>
      <w:proofErr w:type="spellStart"/>
      <w:r w:rsidRPr="00F4626E">
        <w:rPr>
          <w:rFonts w:ascii="Trebuchet MS" w:eastAsiaTheme="minorEastAsia" w:hAnsi="Trebuchet MS" w:cs="Mangal"/>
          <w:b/>
          <w:bCs/>
          <w:sz w:val="26"/>
          <w:szCs w:val="28"/>
          <w:lang w:val="en-US"/>
        </w:rPr>
        <w:t>Phirnies</w:t>
      </w:r>
      <w:proofErr w:type="spellEnd"/>
    </w:p>
    <w:p w14:paraId="322CF74D" w14:textId="77777777" w:rsidR="00F4626E" w:rsidRPr="00F4626E" w:rsidRDefault="00F4626E" w:rsidP="00F4626E">
      <w:pPr>
        <w:spacing w:line="360" w:lineRule="auto"/>
        <w:ind w:left="2160" w:hanging="1440"/>
        <w:jc w:val="both"/>
        <w:rPr>
          <w:rFonts w:ascii="Trebuchet MS" w:eastAsiaTheme="minorEastAsia" w:hAnsi="Trebuchet MS" w:cs="Mangal"/>
          <w:sz w:val="24"/>
          <w:szCs w:val="24"/>
        </w:rPr>
      </w:pPr>
      <w:r w:rsidRPr="00F4626E">
        <w:rPr>
          <w:rFonts w:ascii="Trebuchet MS" w:eastAsiaTheme="minorEastAsia" w:hAnsi="Trebuchet MS" w:cs="Mangal"/>
          <w:sz w:val="24"/>
        </w:rPr>
        <w:t xml:space="preserve">41. </w:t>
      </w:r>
      <w:r w:rsidRPr="00F4626E">
        <w:rPr>
          <w:rFonts w:ascii="Trebuchet MS" w:eastAsiaTheme="minorEastAsia" w:hAnsi="Trebuchet MS" w:cs="Mangal"/>
          <w:sz w:val="24"/>
        </w:rPr>
        <w:tab/>
      </w:r>
      <w:r w:rsidRPr="00F4626E">
        <w:rPr>
          <w:rFonts w:ascii="Trebuchet MS" w:eastAsiaTheme="minorEastAsia" w:hAnsi="Trebuchet MS" w:cs="Mangal"/>
          <w:b/>
          <w:sz w:val="24"/>
          <w:szCs w:val="26"/>
          <w:lang w:val="en-US"/>
        </w:rPr>
        <w:t>SH. SITA RAM YADAV (</w:t>
      </w:r>
      <w:proofErr w:type="spellStart"/>
      <w:r w:rsidRPr="00F4626E">
        <w:rPr>
          <w:rFonts w:ascii="Trebuchet MS" w:eastAsiaTheme="minorEastAsia" w:hAnsi="Trebuchet MS" w:cs="Mangal"/>
          <w:b/>
          <w:sz w:val="24"/>
          <w:szCs w:val="26"/>
          <w:lang w:val="en-US"/>
        </w:rPr>
        <w:t>Ateli</w:t>
      </w:r>
      <w:proofErr w:type="spellEnd"/>
      <w:proofErr w:type="gramStart"/>
      <w:r w:rsidRPr="00F4626E">
        <w:rPr>
          <w:rFonts w:ascii="Trebuchet MS" w:eastAsiaTheme="minorEastAsia" w:hAnsi="Trebuchet MS" w:cs="Mangal"/>
          <w:b/>
          <w:sz w:val="24"/>
          <w:szCs w:val="26"/>
          <w:lang w:val="en-US"/>
        </w:rPr>
        <w:t xml:space="preserve">) </w:t>
      </w:r>
      <w:r w:rsidRPr="00F4626E">
        <w:rPr>
          <w:rFonts w:ascii="Trebuchet MS" w:eastAsiaTheme="minorEastAsia" w:hAnsi="Trebuchet MS" w:cs="Mangal"/>
          <w:sz w:val="24"/>
          <w:szCs w:val="26"/>
          <w:lang w:val="en-US"/>
        </w:rPr>
        <w:t>:</w:t>
      </w:r>
      <w:proofErr w:type="gramEnd"/>
      <w:r w:rsidRPr="00F4626E">
        <w:rPr>
          <w:rFonts w:eastAsiaTheme="minorEastAsia" w:cs="Mangal"/>
          <w:b/>
          <w:sz w:val="24"/>
          <w:szCs w:val="26"/>
          <w:lang w:val="en-US"/>
        </w:rPr>
        <w:t xml:space="preserve"> </w:t>
      </w:r>
      <w:r w:rsidRPr="00F4626E">
        <w:rPr>
          <w:rFonts w:ascii="Trebuchet MS" w:eastAsiaTheme="minorEastAsia" w:hAnsi="Trebuchet MS" w:cs="Arial"/>
          <w:sz w:val="24"/>
          <w:szCs w:val="24"/>
          <w:lang w:val="en-US"/>
        </w:rPr>
        <w:t xml:space="preserve">Will the Development &amp; Panchayats Minister be pleased to state the name of the villages falling under the </w:t>
      </w:r>
      <w:proofErr w:type="spellStart"/>
      <w:r w:rsidRPr="00F4626E">
        <w:rPr>
          <w:rFonts w:ascii="Trebuchet MS" w:eastAsiaTheme="minorEastAsia" w:hAnsi="Trebuchet MS" w:cs="Arial"/>
          <w:sz w:val="24"/>
          <w:szCs w:val="24"/>
          <w:lang w:val="en-US"/>
        </w:rPr>
        <w:t>Ateli</w:t>
      </w:r>
      <w:proofErr w:type="spellEnd"/>
      <w:r w:rsidRPr="00F4626E">
        <w:rPr>
          <w:rFonts w:ascii="Trebuchet MS" w:eastAsiaTheme="minorEastAsia" w:hAnsi="Trebuchet MS" w:cs="Arial"/>
          <w:sz w:val="24"/>
          <w:szCs w:val="24"/>
          <w:lang w:val="en-US"/>
        </w:rPr>
        <w:t xml:space="preserve"> Assembly Constituency in which </w:t>
      </w:r>
      <w:proofErr w:type="spellStart"/>
      <w:r w:rsidRPr="00F4626E">
        <w:rPr>
          <w:rFonts w:ascii="Trebuchet MS" w:eastAsiaTheme="minorEastAsia" w:hAnsi="Trebuchet MS" w:cs="Arial"/>
          <w:sz w:val="24"/>
          <w:szCs w:val="24"/>
          <w:lang w:val="en-US"/>
        </w:rPr>
        <w:t>phirnies</w:t>
      </w:r>
      <w:proofErr w:type="spellEnd"/>
      <w:r w:rsidRPr="00F4626E">
        <w:rPr>
          <w:rFonts w:ascii="Trebuchet MS" w:eastAsiaTheme="minorEastAsia" w:hAnsi="Trebuchet MS" w:cs="Arial"/>
          <w:sz w:val="24"/>
          <w:szCs w:val="24"/>
          <w:lang w:val="en-US"/>
        </w:rPr>
        <w:t xml:space="preserve"> are likely to be </w:t>
      </w:r>
      <w:proofErr w:type="spellStart"/>
      <w:r w:rsidRPr="00F4626E">
        <w:rPr>
          <w:rFonts w:ascii="Trebuchet MS" w:eastAsiaTheme="minorEastAsia" w:hAnsi="Trebuchet MS" w:cs="Arial"/>
          <w:sz w:val="24"/>
          <w:szCs w:val="24"/>
          <w:lang w:val="en-US"/>
        </w:rPr>
        <w:t>metalled</w:t>
      </w:r>
      <w:proofErr w:type="spellEnd"/>
      <w:r w:rsidRPr="00F4626E">
        <w:rPr>
          <w:rFonts w:ascii="Trebuchet MS" w:eastAsiaTheme="minorEastAsia" w:hAnsi="Trebuchet MS" w:cs="Arial"/>
          <w:sz w:val="24"/>
          <w:szCs w:val="24"/>
          <w:lang w:val="en-US"/>
        </w:rPr>
        <w:t xml:space="preserve"> by the Government together with the time by which such </w:t>
      </w:r>
      <w:proofErr w:type="spellStart"/>
      <w:r w:rsidRPr="00F4626E">
        <w:rPr>
          <w:rFonts w:ascii="Trebuchet MS" w:eastAsiaTheme="minorEastAsia" w:hAnsi="Trebuchet MS" w:cs="Arial"/>
          <w:sz w:val="24"/>
          <w:szCs w:val="24"/>
          <w:lang w:val="en-US"/>
        </w:rPr>
        <w:t>phirnies</w:t>
      </w:r>
      <w:proofErr w:type="spellEnd"/>
      <w:r w:rsidRPr="00F4626E">
        <w:rPr>
          <w:rFonts w:ascii="Trebuchet MS" w:eastAsiaTheme="minorEastAsia" w:hAnsi="Trebuchet MS" w:cs="Arial"/>
          <w:sz w:val="24"/>
          <w:szCs w:val="24"/>
          <w:lang w:val="en-US"/>
        </w:rPr>
        <w:t xml:space="preserve"> are likely to be </w:t>
      </w:r>
      <w:proofErr w:type="spellStart"/>
      <w:r w:rsidRPr="00F4626E">
        <w:rPr>
          <w:rFonts w:ascii="Trebuchet MS" w:eastAsiaTheme="minorEastAsia" w:hAnsi="Trebuchet MS" w:cs="Arial"/>
          <w:sz w:val="24"/>
          <w:szCs w:val="24"/>
          <w:lang w:val="en-US"/>
        </w:rPr>
        <w:t>metalled</w:t>
      </w:r>
      <w:proofErr w:type="spellEnd"/>
      <w:r w:rsidRPr="00F4626E">
        <w:rPr>
          <w:rFonts w:ascii="Trebuchet MS" w:eastAsiaTheme="minorEastAsia" w:hAnsi="Trebuchet MS" w:cs="Arial"/>
          <w:sz w:val="24"/>
          <w:szCs w:val="24"/>
          <w:lang w:val="en-US"/>
        </w:rPr>
        <w:t>?</w:t>
      </w:r>
    </w:p>
    <w:p w14:paraId="02181DC4" w14:textId="77777777" w:rsidR="00F4626E" w:rsidRPr="00F4626E" w:rsidRDefault="00F4626E" w:rsidP="00F4626E">
      <w:pPr>
        <w:spacing w:line="480" w:lineRule="auto"/>
        <w:ind w:left="1418" w:hanging="1418"/>
        <w:jc w:val="both"/>
        <w:rPr>
          <w:rFonts w:ascii="Trebuchet MS" w:eastAsiaTheme="minorEastAsia" w:hAnsi="Trebuchet MS" w:cs="Mangal"/>
          <w:lang w:val="en-US"/>
        </w:rPr>
      </w:pPr>
    </w:p>
    <w:p w14:paraId="723AA50B" w14:textId="77777777" w:rsidR="00F4626E" w:rsidRPr="00F4626E" w:rsidRDefault="00F4626E" w:rsidP="00F4626E">
      <w:pPr>
        <w:spacing w:after="200" w:line="276" w:lineRule="auto"/>
        <w:rPr>
          <w:rFonts w:ascii="Trebuchet MS" w:eastAsiaTheme="minorEastAsia" w:hAnsi="Trebuchet MS" w:cs="Times New Roman"/>
          <w:b/>
          <w:lang w:val="en-US"/>
        </w:rPr>
      </w:pPr>
      <w:r w:rsidRPr="00F4626E">
        <w:rPr>
          <w:rFonts w:ascii="Trebuchet MS" w:eastAsiaTheme="minorEastAsia" w:hAnsi="Trebuchet MS" w:cs="Times New Roman"/>
          <w:lang w:val="en-US"/>
        </w:rPr>
        <w:tab/>
      </w:r>
      <w:r w:rsidRPr="00F4626E">
        <w:rPr>
          <w:rFonts w:ascii="Trebuchet MS" w:eastAsiaTheme="minorEastAsia" w:hAnsi="Trebuchet MS" w:cs="Times New Roman"/>
          <w:lang w:val="en-US"/>
        </w:rPr>
        <w:tab/>
      </w:r>
      <w:r w:rsidRPr="00F4626E">
        <w:rPr>
          <w:rFonts w:ascii="Trebuchet MS" w:eastAsiaTheme="minorEastAsia" w:hAnsi="Trebuchet MS" w:cs="Times New Roman"/>
          <w:lang w:val="en-US"/>
        </w:rPr>
        <w:tab/>
      </w:r>
      <w:r w:rsidRPr="00F4626E">
        <w:rPr>
          <w:rFonts w:ascii="Trebuchet MS" w:eastAsiaTheme="minorEastAsia" w:hAnsi="Trebuchet MS" w:cs="Times New Roman"/>
          <w:b/>
          <w:bCs/>
          <w:lang w:val="en-US"/>
        </w:rPr>
        <w:t xml:space="preserve">DEVENDER SINGH BABLI, </w:t>
      </w:r>
      <w:r w:rsidRPr="00F4626E">
        <w:rPr>
          <w:rFonts w:ascii="Trebuchet MS" w:eastAsiaTheme="minorEastAsia" w:hAnsi="Trebuchet MS" w:cs="Times New Roman"/>
          <w:b/>
          <w:lang w:val="en-US"/>
        </w:rPr>
        <w:t>DEVELOPMENT &amp; PANCHAYATS MINISTER</w:t>
      </w:r>
    </w:p>
    <w:p w14:paraId="4EDA83B8" w14:textId="77777777" w:rsidR="00F4626E" w:rsidRPr="00F4626E" w:rsidRDefault="00F4626E" w:rsidP="00F4626E">
      <w:pPr>
        <w:spacing w:before="240" w:line="360" w:lineRule="auto"/>
        <w:ind w:left="2160"/>
        <w:jc w:val="both"/>
        <w:rPr>
          <w:rFonts w:ascii="Trebuchet MS" w:eastAsiaTheme="minorEastAsia" w:hAnsi="Trebuchet MS" w:cs="Arial"/>
          <w:sz w:val="24"/>
          <w:szCs w:val="24"/>
          <w:lang w:val="en-US"/>
        </w:rPr>
      </w:pPr>
      <w:r w:rsidRPr="00F4626E">
        <w:rPr>
          <w:rFonts w:ascii="Trebuchet MS" w:eastAsiaTheme="minorEastAsia" w:hAnsi="Trebuchet MS" w:cs="Arial"/>
          <w:sz w:val="24"/>
          <w:szCs w:val="24"/>
          <w:lang w:val="en-US"/>
        </w:rPr>
        <w:t xml:space="preserve">Sir, </w:t>
      </w:r>
    </w:p>
    <w:p w14:paraId="2FFC09D4" w14:textId="77777777" w:rsidR="00F4626E" w:rsidRPr="00F4626E" w:rsidRDefault="00F4626E" w:rsidP="00F4626E">
      <w:pPr>
        <w:spacing w:before="240" w:line="360" w:lineRule="auto"/>
        <w:ind w:left="2160"/>
        <w:jc w:val="both"/>
        <w:rPr>
          <w:rFonts w:ascii="Trebuchet MS" w:eastAsiaTheme="minorEastAsia" w:hAnsi="Trebuchet MS" w:cs="Arial"/>
          <w:sz w:val="24"/>
          <w:szCs w:val="24"/>
          <w:lang w:val="en-US"/>
        </w:rPr>
      </w:pPr>
      <w:r w:rsidRPr="00F4626E">
        <w:rPr>
          <w:rFonts w:ascii="Trebuchet MS" w:eastAsiaTheme="minorEastAsia" w:hAnsi="Trebuchet MS" w:cs="Arial"/>
          <w:sz w:val="24"/>
          <w:szCs w:val="24"/>
          <w:lang w:val="en-US"/>
        </w:rPr>
        <w:t xml:space="preserve">Government has decided that in the first phase, </w:t>
      </w:r>
      <w:proofErr w:type="spellStart"/>
      <w:r w:rsidRPr="00F4626E">
        <w:rPr>
          <w:rFonts w:ascii="Trebuchet MS" w:eastAsiaTheme="minorEastAsia" w:hAnsi="Trebuchet MS" w:cs="Arial"/>
          <w:sz w:val="24"/>
          <w:szCs w:val="24"/>
          <w:lang w:val="en-US"/>
        </w:rPr>
        <w:t>katcha</w:t>
      </w:r>
      <w:proofErr w:type="spellEnd"/>
      <w:r w:rsidRPr="00F4626E">
        <w:rPr>
          <w:rFonts w:ascii="Trebuchet MS" w:eastAsiaTheme="minorEastAsia" w:hAnsi="Trebuchet MS" w:cs="Arial"/>
          <w:sz w:val="24"/>
          <w:szCs w:val="24"/>
          <w:lang w:val="en-US"/>
        </w:rPr>
        <w:t xml:space="preserve">/ unpaved </w:t>
      </w:r>
      <w:proofErr w:type="spellStart"/>
      <w:r w:rsidRPr="00F4626E">
        <w:rPr>
          <w:rFonts w:ascii="Trebuchet MS" w:eastAsiaTheme="minorEastAsia" w:hAnsi="Trebuchet MS" w:cs="Arial"/>
          <w:sz w:val="24"/>
          <w:szCs w:val="24"/>
          <w:lang w:val="en-US"/>
        </w:rPr>
        <w:t>phirnis</w:t>
      </w:r>
      <w:proofErr w:type="spellEnd"/>
      <w:r w:rsidRPr="00F4626E">
        <w:rPr>
          <w:rFonts w:ascii="Trebuchet MS" w:eastAsiaTheme="minorEastAsia" w:hAnsi="Trebuchet MS" w:cs="Arial"/>
          <w:sz w:val="24"/>
          <w:szCs w:val="24"/>
          <w:lang w:val="en-US"/>
        </w:rPr>
        <w:t xml:space="preserve"> of Gram Panchayats having population above 5000 (as per data of Parivar </w:t>
      </w:r>
      <w:proofErr w:type="spellStart"/>
      <w:r w:rsidRPr="00F4626E">
        <w:rPr>
          <w:rFonts w:ascii="Trebuchet MS" w:eastAsiaTheme="minorEastAsia" w:hAnsi="Trebuchet MS" w:cs="Arial"/>
          <w:sz w:val="24"/>
          <w:szCs w:val="24"/>
          <w:lang w:val="en-US"/>
        </w:rPr>
        <w:t>Pehchan</w:t>
      </w:r>
      <w:proofErr w:type="spellEnd"/>
      <w:r w:rsidRPr="00F4626E">
        <w:rPr>
          <w:rFonts w:ascii="Trebuchet MS" w:eastAsiaTheme="minorEastAsia" w:hAnsi="Trebuchet MS" w:cs="Arial"/>
          <w:sz w:val="24"/>
          <w:szCs w:val="24"/>
          <w:lang w:val="en-US"/>
        </w:rPr>
        <w:t xml:space="preserve"> Patra on 31</w:t>
      </w:r>
      <w:r w:rsidRPr="00F4626E">
        <w:rPr>
          <w:rFonts w:ascii="Trebuchet MS" w:eastAsiaTheme="minorEastAsia" w:hAnsi="Trebuchet MS" w:cs="Arial"/>
          <w:sz w:val="24"/>
          <w:szCs w:val="24"/>
          <w:vertAlign w:val="superscript"/>
          <w:lang w:val="en-US"/>
        </w:rPr>
        <w:t>st</w:t>
      </w:r>
      <w:r w:rsidRPr="00F4626E">
        <w:rPr>
          <w:rFonts w:ascii="Trebuchet MS" w:eastAsiaTheme="minorEastAsia" w:hAnsi="Trebuchet MS" w:cs="Arial"/>
          <w:sz w:val="24"/>
          <w:szCs w:val="24"/>
          <w:lang w:val="en-US"/>
        </w:rPr>
        <w:t xml:space="preserve"> December of the previous year) would be made pucca with Interlocking Paver Blocks. In </w:t>
      </w:r>
      <w:proofErr w:type="spellStart"/>
      <w:r w:rsidRPr="00F4626E">
        <w:rPr>
          <w:rFonts w:ascii="Trebuchet MS" w:eastAsiaTheme="minorEastAsia" w:hAnsi="Trebuchet MS" w:cs="Arial"/>
          <w:sz w:val="24"/>
          <w:szCs w:val="24"/>
          <w:lang w:val="en-US"/>
        </w:rPr>
        <w:t>Ateli</w:t>
      </w:r>
      <w:proofErr w:type="spellEnd"/>
      <w:r w:rsidRPr="00F4626E">
        <w:rPr>
          <w:rFonts w:ascii="Trebuchet MS" w:eastAsiaTheme="minorEastAsia" w:hAnsi="Trebuchet MS" w:cs="Arial"/>
          <w:sz w:val="24"/>
          <w:szCs w:val="24"/>
          <w:lang w:val="en-US"/>
        </w:rPr>
        <w:t xml:space="preserve"> Assembly Constituency, there are only two villages having population above 5000 which have some part of </w:t>
      </w:r>
      <w:proofErr w:type="spellStart"/>
      <w:r w:rsidRPr="00F4626E">
        <w:rPr>
          <w:rFonts w:ascii="Trebuchet MS" w:eastAsiaTheme="minorEastAsia" w:hAnsi="Trebuchet MS" w:cs="Arial"/>
          <w:sz w:val="24"/>
          <w:szCs w:val="24"/>
          <w:lang w:val="en-US"/>
        </w:rPr>
        <w:t>phirni</w:t>
      </w:r>
      <w:proofErr w:type="spellEnd"/>
      <w:r w:rsidRPr="00F4626E">
        <w:rPr>
          <w:rFonts w:ascii="Trebuchet MS" w:eastAsiaTheme="minorEastAsia" w:hAnsi="Trebuchet MS" w:cs="Arial"/>
          <w:sz w:val="24"/>
          <w:szCs w:val="24"/>
          <w:lang w:val="en-US"/>
        </w:rPr>
        <w:t xml:space="preserve"> unpaved/</w:t>
      </w:r>
      <w:proofErr w:type="spellStart"/>
      <w:r w:rsidRPr="00F4626E">
        <w:rPr>
          <w:rFonts w:ascii="Trebuchet MS" w:eastAsiaTheme="minorEastAsia" w:hAnsi="Trebuchet MS" w:cs="Arial"/>
          <w:sz w:val="24"/>
          <w:szCs w:val="24"/>
          <w:lang w:val="en-US"/>
        </w:rPr>
        <w:t>katcha</w:t>
      </w:r>
      <w:proofErr w:type="spellEnd"/>
      <w:r w:rsidRPr="00F4626E">
        <w:rPr>
          <w:rFonts w:ascii="Trebuchet MS" w:eastAsiaTheme="minorEastAsia" w:hAnsi="Trebuchet MS" w:cs="Arial"/>
          <w:sz w:val="24"/>
          <w:szCs w:val="24"/>
          <w:lang w:val="en-US"/>
        </w:rPr>
        <w:t xml:space="preserve">. Estimates of these 2 works are already with the Government and these </w:t>
      </w:r>
      <w:proofErr w:type="spellStart"/>
      <w:r w:rsidRPr="00F4626E">
        <w:rPr>
          <w:rFonts w:ascii="Trebuchet MS" w:eastAsiaTheme="minorEastAsia" w:hAnsi="Trebuchet MS" w:cs="Arial"/>
          <w:sz w:val="24"/>
          <w:szCs w:val="24"/>
          <w:lang w:val="en-US"/>
        </w:rPr>
        <w:t>phirnis</w:t>
      </w:r>
      <w:proofErr w:type="spellEnd"/>
      <w:r w:rsidRPr="00F4626E">
        <w:rPr>
          <w:rFonts w:ascii="Trebuchet MS" w:eastAsiaTheme="minorEastAsia" w:hAnsi="Trebuchet MS" w:cs="Arial"/>
          <w:sz w:val="24"/>
          <w:szCs w:val="24"/>
          <w:lang w:val="en-US"/>
        </w:rPr>
        <w:t xml:space="preserve"> are likely to be paved by 30.09.2024. </w:t>
      </w:r>
    </w:p>
    <w:p w14:paraId="7311D7A3" w14:textId="77777777" w:rsidR="00F4626E" w:rsidRPr="00F4626E" w:rsidRDefault="00F4626E" w:rsidP="00F4626E">
      <w:pPr>
        <w:spacing w:before="240" w:line="360" w:lineRule="auto"/>
        <w:ind w:left="2160"/>
        <w:jc w:val="both"/>
        <w:rPr>
          <w:rFonts w:ascii="Trebuchet MS" w:eastAsiaTheme="minorEastAsia" w:hAnsi="Trebuchet MS" w:cs="Arial"/>
          <w:sz w:val="24"/>
          <w:szCs w:val="24"/>
          <w:lang w:val="en-US"/>
        </w:rPr>
      </w:pPr>
    </w:p>
    <w:tbl>
      <w:tblPr>
        <w:tblStyle w:val="TableGrid"/>
        <w:tblW w:w="7937" w:type="dxa"/>
        <w:jc w:val="right"/>
        <w:tblLayout w:type="fixed"/>
        <w:tblLook w:val="04A0" w:firstRow="1" w:lastRow="0" w:firstColumn="1" w:lastColumn="0" w:noHBand="0" w:noVBand="1"/>
      </w:tblPr>
      <w:tblGrid>
        <w:gridCol w:w="700"/>
        <w:gridCol w:w="1710"/>
        <w:gridCol w:w="1471"/>
        <w:gridCol w:w="2684"/>
        <w:gridCol w:w="1372"/>
      </w:tblGrid>
      <w:tr w:rsidR="00F4626E" w:rsidRPr="00F4626E" w14:paraId="5441FC08" w14:textId="77777777" w:rsidTr="009E1282">
        <w:trPr>
          <w:jc w:val="right"/>
        </w:trPr>
        <w:tc>
          <w:tcPr>
            <w:tcW w:w="700" w:type="dxa"/>
            <w:vAlign w:val="center"/>
          </w:tcPr>
          <w:p w14:paraId="0E8A8F50"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Sr. No.</w:t>
            </w:r>
          </w:p>
        </w:tc>
        <w:tc>
          <w:tcPr>
            <w:tcW w:w="1710" w:type="dxa"/>
            <w:vAlign w:val="center"/>
          </w:tcPr>
          <w:p w14:paraId="74A8B6B8"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Name of Assembly Constituency</w:t>
            </w:r>
          </w:p>
        </w:tc>
        <w:tc>
          <w:tcPr>
            <w:tcW w:w="1471" w:type="dxa"/>
            <w:vAlign w:val="center"/>
          </w:tcPr>
          <w:p w14:paraId="077695B3"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Name of village</w:t>
            </w:r>
          </w:p>
        </w:tc>
        <w:tc>
          <w:tcPr>
            <w:tcW w:w="2684" w:type="dxa"/>
            <w:vAlign w:val="center"/>
          </w:tcPr>
          <w:p w14:paraId="6B59BA62"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Name of work</w:t>
            </w:r>
          </w:p>
        </w:tc>
        <w:tc>
          <w:tcPr>
            <w:tcW w:w="1372" w:type="dxa"/>
            <w:vAlign w:val="center"/>
          </w:tcPr>
          <w:p w14:paraId="6C5030F1"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Amount</w:t>
            </w:r>
          </w:p>
          <w:p w14:paraId="5B728AC1" w14:textId="77777777" w:rsidR="00F4626E" w:rsidRPr="00F4626E" w:rsidRDefault="00F4626E" w:rsidP="00F4626E">
            <w:pPr>
              <w:jc w:val="center"/>
              <w:rPr>
                <w:rFonts w:ascii="Trebuchet MS" w:hAnsi="Trebuchet MS" w:cs="Arial"/>
                <w:b/>
                <w:szCs w:val="24"/>
              </w:rPr>
            </w:pPr>
            <w:r w:rsidRPr="00F4626E">
              <w:rPr>
                <w:rFonts w:ascii="Trebuchet MS" w:hAnsi="Trebuchet MS" w:cs="Arial"/>
                <w:b/>
                <w:szCs w:val="24"/>
              </w:rPr>
              <w:t>(Rs. In lakh)</w:t>
            </w:r>
          </w:p>
        </w:tc>
      </w:tr>
      <w:tr w:rsidR="00F4626E" w:rsidRPr="00F4626E" w14:paraId="7CA714E6" w14:textId="77777777" w:rsidTr="009E1282">
        <w:trPr>
          <w:jc w:val="right"/>
        </w:trPr>
        <w:tc>
          <w:tcPr>
            <w:tcW w:w="700" w:type="dxa"/>
            <w:vAlign w:val="center"/>
          </w:tcPr>
          <w:p w14:paraId="026EAAA8"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1.</w:t>
            </w:r>
          </w:p>
        </w:tc>
        <w:tc>
          <w:tcPr>
            <w:tcW w:w="1710" w:type="dxa"/>
            <w:vAlign w:val="center"/>
          </w:tcPr>
          <w:p w14:paraId="6A95AA26" w14:textId="77777777" w:rsidR="00F4626E" w:rsidRPr="00F4626E" w:rsidRDefault="00F4626E" w:rsidP="00F4626E">
            <w:pPr>
              <w:jc w:val="center"/>
              <w:rPr>
                <w:rFonts w:ascii="Trebuchet MS" w:hAnsi="Trebuchet MS" w:cs="Arial"/>
                <w:szCs w:val="24"/>
              </w:rPr>
            </w:pPr>
            <w:proofErr w:type="spellStart"/>
            <w:r w:rsidRPr="00F4626E">
              <w:rPr>
                <w:rFonts w:ascii="Trebuchet MS" w:hAnsi="Trebuchet MS" w:cs="Arial"/>
                <w:szCs w:val="24"/>
              </w:rPr>
              <w:t>Ateli</w:t>
            </w:r>
            <w:proofErr w:type="spellEnd"/>
          </w:p>
        </w:tc>
        <w:tc>
          <w:tcPr>
            <w:tcW w:w="1471" w:type="dxa"/>
            <w:vAlign w:val="center"/>
          </w:tcPr>
          <w:p w14:paraId="0AAD59B7" w14:textId="77777777" w:rsidR="00F4626E" w:rsidRPr="00F4626E" w:rsidRDefault="00F4626E" w:rsidP="00F4626E">
            <w:pPr>
              <w:jc w:val="center"/>
              <w:rPr>
                <w:rFonts w:ascii="Trebuchet MS" w:hAnsi="Trebuchet MS" w:cs="Arial"/>
                <w:szCs w:val="24"/>
              </w:rPr>
            </w:pPr>
            <w:proofErr w:type="spellStart"/>
            <w:r w:rsidRPr="00F4626E">
              <w:rPr>
                <w:rFonts w:ascii="Trebuchet MS" w:hAnsi="Trebuchet MS" w:cs="Arial"/>
                <w:szCs w:val="24"/>
              </w:rPr>
              <w:t>Dhanaunda</w:t>
            </w:r>
            <w:proofErr w:type="spellEnd"/>
          </w:p>
        </w:tc>
        <w:tc>
          <w:tcPr>
            <w:tcW w:w="2684" w:type="dxa"/>
            <w:vAlign w:val="center"/>
          </w:tcPr>
          <w:p w14:paraId="375766CC"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 xml:space="preserve">Const. of </w:t>
            </w:r>
            <w:proofErr w:type="spellStart"/>
            <w:r w:rsidRPr="00F4626E">
              <w:rPr>
                <w:rFonts w:ascii="Trebuchet MS" w:hAnsi="Trebuchet MS" w:cs="Arial"/>
                <w:szCs w:val="24"/>
              </w:rPr>
              <w:t>phirni</w:t>
            </w:r>
            <w:proofErr w:type="spellEnd"/>
            <w:r w:rsidRPr="00F4626E">
              <w:rPr>
                <w:rFonts w:ascii="Trebuchet MS" w:hAnsi="Trebuchet MS" w:cs="Arial"/>
                <w:szCs w:val="24"/>
              </w:rPr>
              <w:t xml:space="preserve"> with Interlocking Paver Blocks</w:t>
            </w:r>
          </w:p>
        </w:tc>
        <w:tc>
          <w:tcPr>
            <w:tcW w:w="1372" w:type="dxa"/>
            <w:vAlign w:val="center"/>
          </w:tcPr>
          <w:p w14:paraId="2F0F651F"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44.30</w:t>
            </w:r>
          </w:p>
        </w:tc>
      </w:tr>
      <w:tr w:rsidR="00F4626E" w:rsidRPr="00F4626E" w14:paraId="64F23A15" w14:textId="77777777" w:rsidTr="009E1282">
        <w:trPr>
          <w:jc w:val="right"/>
        </w:trPr>
        <w:tc>
          <w:tcPr>
            <w:tcW w:w="700" w:type="dxa"/>
            <w:vAlign w:val="center"/>
          </w:tcPr>
          <w:p w14:paraId="30D9B610"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2.</w:t>
            </w:r>
          </w:p>
        </w:tc>
        <w:tc>
          <w:tcPr>
            <w:tcW w:w="1710" w:type="dxa"/>
            <w:vAlign w:val="center"/>
          </w:tcPr>
          <w:p w14:paraId="2B2A5D0E" w14:textId="77777777" w:rsidR="00F4626E" w:rsidRPr="00F4626E" w:rsidRDefault="00F4626E" w:rsidP="00F4626E">
            <w:pPr>
              <w:jc w:val="center"/>
              <w:rPr>
                <w:rFonts w:ascii="Trebuchet MS" w:hAnsi="Trebuchet MS" w:cs="Arial"/>
                <w:szCs w:val="24"/>
              </w:rPr>
            </w:pPr>
            <w:proofErr w:type="spellStart"/>
            <w:r w:rsidRPr="00F4626E">
              <w:rPr>
                <w:rFonts w:ascii="Trebuchet MS" w:hAnsi="Trebuchet MS" w:cs="Arial"/>
                <w:szCs w:val="24"/>
              </w:rPr>
              <w:t>Ateli</w:t>
            </w:r>
            <w:proofErr w:type="spellEnd"/>
          </w:p>
        </w:tc>
        <w:tc>
          <w:tcPr>
            <w:tcW w:w="1471" w:type="dxa"/>
            <w:vAlign w:val="center"/>
          </w:tcPr>
          <w:p w14:paraId="1340A261"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Kheri</w:t>
            </w:r>
          </w:p>
        </w:tc>
        <w:tc>
          <w:tcPr>
            <w:tcW w:w="2684" w:type="dxa"/>
            <w:vAlign w:val="center"/>
          </w:tcPr>
          <w:p w14:paraId="31A210DF"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 xml:space="preserve">Const. of </w:t>
            </w:r>
            <w:proofErr w:type="spellStart"/>
            <w:r w:rsidRPr="00F4626E">
              <w:rPr>
                <w:rFonts w:ascii="Trebuchet MS" w:hAnsi="Trebuchet MS" w:cs="Arial"/>
                <w:szCs w:val="24"/>
              </w:rPr>
              <w:t>phirni</w:t>
            </w:r>
            <w:proofErr w:type="spellEnd"/>
            <w:r w:rsidRPr="00F4626E">
              <w:rPr>
                <w:rFonts w:ascii="Trebuchet MS" w:hAnsi="Trebuchet MS" w:cs="Arial"/>
                <w:szCs w:val="24"/>
              </w:rPr>
              <w:t xml:space="preserve"> with Interlocking Paver Blocks</w:t>
            </w:r>
          </w:p>
        </w:tc>
        <w:tc>
          <w:tcPr>
            <w:tcW w:w="1372" w:type="dxa"/>
            <w:vAlign w:val="center"/>
          </w:tcPr>
          <w:p w14:paraId="316E063E" w14:textId="77777777" w:rsidR="00F4626E" w:rsidRPr="00F4626E" w:rsidRDefault="00F4626E" w:rsidP="00F4626E">
            <w:pPr>
              <w:jc w:val="center"/>
              <w:rPr>
                <w:rFonts w:ascii="Trebuchet MS" w:hAnsi="Trebuchet MS" w:cs="Arial"/>
                <w:szCs w:val="24"/>
              </w:rPr>
            </w:pPr>
            <w:r w:rsidRPr="00F4626E">
              <w:rPr>
                <w:rFonts w:ascii="Trebuchet MS" w:hAnsi="Trebuchet MS" w:cs="Arial"/>
                <w:szCs w:val="24"/>
              </w:rPr>
              <w:t>28.50</w:t>
            </w:r>
          </w:p>
        </w:tc>
      </w:tr>
    </w:tbl>
    <w:p w14:paraId="3BAB355C" w14:textId="77777777" w:rsidR="00F4626E" w:rsidRPr="00F4626E" w:rsidRDefault="00F4626E" w:rsidP="00F4626E">
      <w:pPr>
        <w:spacing w:after="200" w:line="360" w:lineRule="auto"/>
        <w:ind w:left="2160" w:hanging="720"/>
        <w:jc w:val="both"/>
        <w:rPr>
          <w:rFonts w:ascii="Trebuchet MS" w:eastAsiaTheme="minorEastAsia" w:hAnsi="Trebuchet MS" w:cs="Mangal"/>
          <w:sz w:val="24"/>
        </w:rPr>
      </w:pPr>
    </w:p>
    <w:p w14:paraId="322ADC52" w14:textId="77777777" w:rsidR="00F4626E" w:rsidRPr="00F4626E" w:rsidRDefault="00F4626E" w:rsidP="00F4626E">
      <w:pPr>
        <w:spacing w:after="200" w:line="360" w:lineRule="auto"/>
        <w:ind w:left="2160" w:hanging="720"/>
        <w:jc w:val="both"/>
        <w:rPr>
          <w:rFonts w:ascii="Trebuchet MS" w:eastAsiaTheme="minorEastAsia" w:hAnsi="Trebuchet MS" w:cs="Mangal"/>
          <w:sz w:val="24"/>
        </w:rPr>
      </w:pPr>
    </w:p>
    <w:p w14:paraId="3152FDB9" w14:textId="77777777" w:rsidR="00F4626E" w:rsidRPr="00F4626E" w:rsidRDefault="00F4626E" w:rsidP="00F4626E">
      <w:pPr>
        <w:spacing w:after="200" w:line="360" w:lineRule="auto"/>
        <w:ind w:left="2160" w:hanging="720"/>
        <w:jc w:val="both"/>
        <w:rPr>
          <w:rFonts w:ascii="Trebuchet MS" w:eastAsiaTheme="minorEastAsia" w:hAnsi="Trebuchet MS" w:cs="Mangal"/>
          <w:sz w:val="24"/>
        </w:rPr>
      </w:pPr>
    </w:p>
    <w:p w14:paraId="57DC6411" w14:textId="77777777" w:rsidR="00F4626E" w:rsidRPr="00F4626E" w:rsidRDefault="00F4626E" w:rsidP="00F4626E">
      <w:pPr>
        <w:spacing w:line="360" w:lineRule="auto"/>
        <w:ind w:left="2126" w:hanging="697"/>
        <w:jc w:val="both"/>
        <w:rPr>
          <w:rFonts w:ascii="Trebuchet MS" w:eastAsiaTheme="minorEastAsia" w:hAnsi="Trebuchet MS" w:cs="Mangal"/>
          <w:sz w:val="24"/>
        </w:rPr>
      </w:pPr>
      <w:r w:rsidRPr="00F4626E">
        <w:rPr>
          <w:rFonts w:ascii="Trebuchet MS" w:eastAsiaTheme="minorEastAsia" w:hAnsi="Trebuchet MS" w:cs="Mangal"/>
          <w:sz w:val="24"/>
        </w:rPr>
        <w:t xml:space="preserve">  </w:t>
      </w:r>
      <w:r w:rsidRPr="00F4626E">
        <w:rPr>
          <w:rFonts w:ascii="Trebuchet MS" w:eastAsiaTheme="minorEastAsia" w:hAnsi="Trebuchet MS" w:cs="Mangal"/>
          <w:sz w:val="24"/>
        </w:rPr>
        <w:tab/>
      </w:r>
      <w:r w:rsidRPr="00F4626E">
        <w:rPr>
          <w:rFonts w:ascii="Trebuchet MS" w:eastAsiaTheme="minorEastAsia" w:hAnsi="Trebuchet MS" w:cs="Mangal"/>
          <w:sz w:val="24"/>
        </w:rPr>
        <w:tab/>
      </w:r>
    </w:p>
    <w:p w14:paraId="3CF7D36A"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
    <w:p w14:paraId="0A767149" w14:textId="77777777" w:rsidR="00F4626E" w:rsidRPr="00F4626E" w:rsidRDefault="00F4626E" w:rsidP="00F4626E">
      <w:pPr>
        <w:spacing w:after="200" w:line="276" w:lineRule="auto"/>
        <w:rPr>
          <w:rFonts w:ascii="Kruti Dev 010" w:eastAsiaTheme="minorEastAsia" w:hAnsi="Kruti Dev 010" w:cs="Mangal"/>
          <w:b/>
          <w:sz w:val="32"/>
          <w:szCs w:val="32"/>
          <w:lang w:val="en-US"/>
        </w:rPr>
      </w:pPr>
      <w:r w:rsidRPr="00F4626E">
        <w:rPr>
          <w:rFonts w:ascii="Kruti Dev 010" w:eastAsiaTheme="minorEastAsia" w:hAnsi="Kruti Dev 010" w:cs="Mangal"/>
          <w:b/>
          <w:sz w:val="32"/>
          <w:szCs w:val="32"/>
          <w:lang w:val="en-US"/>
        </w:rPr>
        <w:br w:type="page"/>
      </w:r>
    </w:p>
    <w:p w14:paraId="7CE4C6F2"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
    <w:p w14:paraId="6FB1326A"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
    <w:p w14:paraId="7BE7FA20"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
    <w:p w14:paraId="0D7393F1"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
    <w:p w14:paraId="25FF30D6" w14:textId="77777777" w:rsidR="00F4626E" w:rsidRPr="00F4626E" w:rsidRDefault="00F4626E" w:rsidP="00F4626E">
      <w:pPr>
        <w:spacing w:line="240" w:lineRule="auto"/>
        <w:ind w:left="1440" w:hanging="1440"/>
        <w:jc w:val="center"/>
        <w:rPr>
          <w:rFonts w:ascii="Kruti Dev 010" w:eastAsiaTheme="minorEastAsia" w:hAnsi="Kruti Dev 010" w:cs="Mangal"/>
          <w:b/>
          <w:sz w:val="32"/>
          <w:szCs w:val="32"/>
          <w:lang w:val="en-US"/>
        </w:rPr>
      </w:pPr>
      <w:proofErr w:type="spellStart"/>
      <w:proofErr w:type="gramStart"/>
      <w:r w:rsidRPr="00F4626E">
        <w:rPr>
          <w:rFonts w:ascii="Kruti Dev 010" w:eastAsiaTheme="minorEastAsia" w:hAnsi="Kruti Dev 010" w:cs="Mangal"/>
          <w:b/>
          <w:sz w:val="32"/>
          <w:szCs w:val="32"/>
          <w:lang w:val="en-US"/>
        </w:rPr>
        <w:t>fQjfu;ksa</w:t>
      </w:r>
      <w:proofErr w:type="spellEnd"/>
      <w:proofErr w:type="gramEnd"/>
      <w:r w:rsidRPr="00F4626E">
        <w:rPr>
          <w:rFonts w:ascii="Kruti Dev 010" w:eastAsiaTheme="minorEastAsia" w:hAnsi="Kruti Dev 010" w:cs="Mangal"/>
          <w:b/>
          <w:sz w:val="32"/>
          <w:szCs w:val="32"/>
          <w:lang w:val="en-US"/>
        </w:rPr>
        <w:t xml:space="preserve"> </w:t>
      </w:r>
      <w:proofErr w:type="spellStart"/>
      <w:r w:rsidRPr="00F4626E">
        <w:rPr>
          <w:rFonts w:ascii="Kruti Dev 010" w:eastAsiaTheme="minorEastAsia" w:hAnsi="Kruti Dev 010" w:cs="Mangal"/>
          <w:b/>
          <w:sz w:val="32"/>
          <w:szCs w:val="32"/>
          <w:lang w:val="en-US"/>
        </w:rPr>
        <w:t>dks</w:t>
      </w:r>
      <w:proofErr w:type="spellEnd"/>
      <w:r w:rsidRPr="00F4626E">
        <w:rPr>
          <w:rFonts w:ascii="Kruti Dev 010" w:eastAsiaTheme="minorEastAsia" w:hAnsi="Kruti Dev 010" w:cs="Mangal"/>
          <w:b/>
          <w:sz w:val="32"/>
          <w:szCs w:val="32"/>
          <w:lang w:val="en-US"/>
        </w:rPr>
        <w:t xml:space="preserve"> </w:t>
      </w:r>
      <w:proofErr w:type="spellStart"/>
      <w:r w:rsidRPr="00F4626E">
        <w:rPr>
          <w:rFonts w:ascii="Kruti Dev 010" w:eastAsiaTheme="minorEastAsia" w:hAnsi="Kruti Dev 010" w:cs="Mangal"/>
          <w:b/>
          <w:sz w:val="32"/>
          <w:szCs w:val="32"/>
          <w:lang w:val="en-US"/>
        </w:rPr>
        <w:t>iDdk</w:t>
      </w:r>
      <w:proofErr w:type="spellEnd"/>
      <w:r w:rsidRPr="00F4626E">
        <w:rPr>
          <w:rFonts w:ascii="Kruti Dev 010" w:eastAsiaTheme="minorEastAsia" w:hAnsi="Kruti Dev 010" w:cs="Mangal"/>
          <w:b/>
          <w:sz w:val="32"/>
          <w:szCs w:val="32"/>
          <w:lang w:val="en-US"/>
        </w:rPr>
        <w:t xml:space="preserve"> </w:t>
      </w:r>
      <w:proofErr w:type="spellStart"/>
      <w:r w:rsidRPr="00F4626E">
        <w:rPr>
          <w:rFonts w:ascii="Kruti Dev 010" w:eastAsiaTheme="minorEastAsia" w:hAnsi="Kruti Dev 010" w:cs="Mangal"/>
          <w:b/>
          <w:sz w:val="32"/>
          <w:szCs w:val="32"/>
          <w:lang w:val="en-US"/>
        </w:rPr>
        <w:t>djuk</w:t>
      </w:r>
      <w:proofErr w:type="spellEnd"/>
    </w:p>
    <w:p w14:paraId="4A0142A1" w14:textId="77777777" w:rsidR="00F4626E" w:rsidRPr="00F4626E" w:rsidRDefault="00F4626E" w:rsidP="00F4626E">
      <w:pPr>
        <w:spacing w:line="240" w:lineRule="auto"/>
        <w:ind w:left="1440" w:hanging="1440"/>
        <w:jc w:val="both"/>
        <w:rPr>
          <w:rFonts w:ascii="Kruti Dev 010" w:eastAsiaTheme="minorEastAsia" w:hAnsi="Kruti Dev 010" w:cs="Mangal"/>
          <w:b/>
          <w:sz w:val="32"/>
          <w:szCs w:val="32"/>
          <w:lang w:val="en-US"/>
        </w:rPr>
      </w:pPr>
    </w:p>
    <w:p w14:paraId="2D65FFDE" w14:textId="77777777" w:rsidR="00F4626E" w:rsidRPr="00F4626E" w:rsidRDefault="00F4626E" w:rsidP="00F4626E">
      <w:pPr>
        <w:spacing w:line="240" w:lineRule="auto"/>
        <w:ind w:left="1440" w:hanging="1440"/>
        <w:jc w:val="both"/>
        <w:rPr>
          <w:rFonts w:ascii="Trebuchet MS" w:eastAsiaTheme="minorEastAsia" w:hAnsi="Trebuchet MS" w:cs="Mangal"/>
          <w:sz w:val="24"/>
        </w:rPr>
      </w:pPr>
      <w:r w:rsidRPr="00F4626E">
        <w:rPr>
          <w:rFonts w:ascii="Trebuchet MS" w:eastAsiaTheme="minorEastAsia" w:hAnsi="Trebuchet MS" w:cs="Mangal"/>
          <w:sz w:val="24"/>
        </w:rPr>
        <w:t xml:space="preserve">      </w:t>
      </w:r>
    </w:p>
    <w:p w14:paraId="3D15B846" w14:textId="77777777" w:rsidR="00F4626E" w:rsidRPr="00F4626E" w:rsidRDefault="00F4626E" w:rsidP="00F4626E">
      <w:pPr>
        <w:spacing w:after="200" w:line="240" w:lineRule="auto"/>
        <w:ind w:left="1440" w:hanging="1440"/>
        <w:jc w:val="both"/>
        <w:rPr>
          <w:rFonts w:ascii="Kruti Dev 010" w:eastAsiaTheme="minorEastAsia" w:hAnsi="Kruti Dev 010" w:cs="Mangal"/>
          <w:b/>
          <w:sz w:val="30"/>
          <w:szCs w:val="32"/>
          <w:lang w:val="en-US"/>
        </w:rPr>
      </w:pPr>
      <w:r w:rsidRPr="00F4626E">
        <w:rPr>
          <w:rFonts w:ascii="Trebuchet MS" w:eastAsiaTheme="minorEastAsia" w:hAnsi="Trebuchet MS" w:cs="Mangal"/>
          <w:b/>
          <w:szCs w:val="24"/>
          <w:lang w:val="en-US"/>
        </w:rPr>
        <w:t>41.</w:t>
      </w:r>
      <w:r w:rsidRPr="00F4626E">
        <w:rPr>
          <w:rFonts w:ascii="Trebuchet MS" w:eastAsiaTheme="minorEastAsia" w:hAnsi="Trebuchet MS" w:cs="Mangal"/>
          <w:b/>
          <w:sz w:val="26"/>
          <w:szCs w:val="36"/>
          <w:lang w:val="en-US"/>
        </w:rPr>
        <w:t xml:space="preserve"> </w:t>
      </w:r>
      <w:r w:rsidRPr="00F4626E">
        <w:rPr>
          <w:rFonts w:ascii="Trebuchet MS" w:eastAsiaTheme="minorEastAsia" w:hAnsi="Trebuchet MS" w:cs="Mangal"/>
          <w:b/>
          <w:sz w:val="26"/>
          <w:szCs w:val="36"/>
          <w:lang w:val="en-US"/>
        </w:rPr>
        <w:tab/>
      </w:r>
      <w:proofErr w:type="spellStart"/>
      <w:r w:rsidRPr="00F4626E">
        <w:rPr>
          <w:rFonts w:ascii="Kruti Dev 010" w:eastAsiaTheme="minorEastAsia" w:hAnsi="Kruti Dev 010" w:cs="Mangal"/>
          <w:b/>
          <w:sz w:val="30"/>
          <w:szCs w:val="32"/>
          <w:lang w:val="en-US"/>
        </w:rPr>
        <w:t>Jh</w:t>
      </w:r>
      <w:proofErr w:type="spellEnd"/>
      <w:r w:rsidRPr="00F4626E">
        <w:rPr>
          <w:rFonts w:ascii="Kruti Dev 010" w:eastAsiaTheme="minorEastAsia" w:hAnsi="Kruti Dev 010" w:cs="Mangal"/>
          <w:b/>
          <w:sz w:val="30"/>
          <w:szCs w:val="32"/>
          <w:lang w:val="en-US"/>
        </w:rPr>
        <w:t xml:space="preserve"> </w:t>
      </w:r>
      <w:proofErr w:type="spellStart"/>
      <w:r w:rsidRPr="00F4626E">
        <w:rPr>
          <w:rFonts w:ascii="Kruti Dev 010" w:eastAsiaTheme="minorEastAsia" w:hAnsi="Kruti Dev 010" w:cs="Mangal"/>
          <w:b/>
          <w:sz w:val="30"/>
          <w:szCs w:val="32"/>
          <w:lang w:val="en-US"/>
        </w:rPr>
        <w:t>lhrk</w:t>
      </w:r>
      <w:proofErr w:type="spellEnd"/>
      <w:r w:rsidRPr="00F4626E">
        <w:rPr>
          <w:rFonts w:ascii="Kruti Dev 010" w:eastAsiaTheme="minorEastAsia" w:hAnsi="Kruti Dev 010" w:cs="Mangal"/>
          <w:b/>
          <w:sz w:val="30"/>
          <w:szCs w:val="32"/>
          <w:lang w:val="en-US"/>
        </w:rPr>
        <w:t xml:space="preserve"> </w:t>
      </w:r>
      <w:proofErr w:type="spellStart"/>
      <w:proofErr w:type="gramStart"/>
      <w:r w:rsidRPr="00F4626E">
        <w:rPr>
          <w:rFonts w:ascii="Kruti Dev 010" w:eastAsiaTheme="minorEastAsia" w:hAnsi="Kruti Dev 010" w:cs="Mangal"/>
          <w:b/>
          <w:sz w:val="30"/>
          <w:szCs w:val="32"/>
          <w:lang w:val="en-US"/>
        </w:rPr>
        <w:t>jke</w:t>
      </w:r>
      <w:proofErr w:type="spellEnd"/>
      <w:r w:rsidRPr="00F4626E">
        <w:rPr>
          <w:rFonts w:ascii="Kruti Dev 010" w:eastAsiaTheme="minorEastAsia" w:hAnsi="Kruti Dev 010" w:cs="Mangal"/>
          <w:b/>
          <w:sz w:val="30"/>
          <w:szCs w:val="32"/>
          <w:lang w:val="en-US"/>
        </w:rPr>
        <w:t xml:space="preserve"> ;</w:t>
      </w:r>
      <w:proofErr w:type="spellStart"/>
      <w:r w:rsidRPr="00F4626E">
        <w:rPr>
          <w:rFonts w:ascii="Kruti Dev 010" w:eastAsiaTheme="minorEastAsia" w:hAnsi="Kruti Dev 010" w:cs="Mangal"/>
          <w:b/>
          <w:sz w:val="30"/>
          <w:szCs w:val="32"/>
          <w:lang w:val="en-US"/>
        </w:rPr>
        <w:t>kno</w:t>
      </w:r>
      <w:proofErr w:type="spellEnd"/>
      <w:proofErr w:type="gramEnd"/>
      <w:r w:rsidRPr="00F4626E">
        <w:rPr>
          <w:rFonts w:ascii="Kruti Dev 010" w:eastAsiaTheme="minorEastAsia" w:hAnsi="Kruti Dev 010" w:cs="Mangal"/>
          <w:b/>
          <w:sz w:val="30"/>
          <w:szCs w:val="32"/>
          <w:lang w:val="en-US"/>
        </w:rPr>
        <w:t xml:space="preserve"> ¼vVsyh½ % </w:t>
      </w:r>
    </w:p>
    <w:p w14:paraId="054B19FE" w14:textId="77777777" w:rsidR="00F4626E" w:rsidRPr="00F4626E" w:rsidRDefault="00F4626E" w:rsidP="00F4626E">
      <w:pPr>
        <w:spacing w:line="360" w:lineRule="auto"/>
        <w:ind w:left="1440" w:hanging="1440"/>
        <w:jc w:val="both"/>
        <w:rPr>
          <w:rFonts w:ascii="Kruti Dev 010" w:eastAsiaTheme="minorEastAsia" w:hAnsi="Kruti Dev 010" w:cs="Mangal"/>
          <w:sz w:val="30"/>
          <w:szCs w:val="32"/>
          <w:lang w:val="en-US"/>
        </w:rPr>
      </w:pPr>
      <w:r w:rsidRPr="00F4626E">
        <w:rPr>
          <w:rFonts w:ascii="Kruti Dev 010" w:eastAsiaTheme="minorEastAsia" w:hAnsi="Kruti Dev 010" w:cs="Mangal"/>
          <w:b/>
          <w:sz w:val="30"/>
          <w:szCs w:val="32"/>
          <w:lang w:val="en-US"/>
        </w:rPr>
        <w:t xml:space="preserve"> </w:t>
      </w:r>
      <w:r w:rsidRPr="00F4626E">
        <w:rPr>
          <w:rFonts w:ascii="Kruti Dev 010" w:eastAsiaTheme="minorEastAsia" w:hAnsi="Kruti Dev 010" w:cs="Mangal"/>
          <w:b/>
          <w:sz w:val="30"/>
          <w:szCs w:val="32"/>
          <w:lang w:val="en-US"/>
        </w:rPr>
        <w:tab/>
      </w:r>
      <w:proofErr w:type="spellStart"/>
      <w:proofErr w:type="gramStart"/>
      <w:r w:rsidRPr="00F4626E">
        <w:rPr>
          <w:rFonts w:ascii="Kruti Dev 010" w:eastAsiaTheme="minorEastAsia" w:hAnsi="Kruti Dev 010" w:cs="Mangal"/>
          <w:sz w:val="30"/>
          <w:szCs w:val="32"/>
          <w:lang w:val="en-US"/>
        </w:rPr>
        <w:t>D;k</w:t>
      </w:r>
      <w:proofErr w:type="spellEnd"/>
      <w:proofErr w:type="gram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fodkl</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oa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iapk;r</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ea</w:t>
      </w:r>
      <w:proofErr w:type="spellEnd"/>
      <w:r w:rsidRPr="00F4626E">
        <w:rPr>
          <w:rFonts w:ascii="Kruti Dev 010" w:eastAsiaTheme="minorEastAsia" w:hAnsi="Kruti Dev 010" w:cs="Mangal"/>
          <w:sz w:val="30"/>
          <w:szCs w:val="32"/>
          <w:lang w:val="en-US"/>
        </w:rPr>
        <w:t>=h —</w:t>
      </w:r>
      <w:proofErr w:type="spellStart"/>
      <w:r w:rsidRPr="00F4626E">
        <w:rPr>
          <w:rFonts w:ascii="Kruti Dev 010" w:eastAsiaTheme="minorEastAsia" w:hAnsi="Kruti Dev 010" w:cs="Mangal"/>
          <w:sz w:val="30"/>
          <w:szCs w:val="32"/>
          <w:lang w:val="en-US"/>
        </w:rPr>
        <w:t>i;k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crk,axs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vVsyh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fo</w:t>
      </w:r>
      <w:proofErr w:type="spellEnd"/>
      <w:r w:rsidRPr="00F4626E">
        <w:rPr>
          <w:rFonts w:ascii="Kruti Dev 010" w:eastAsiaTheme="minorEastAsia" w:hAnsi="Kruti Dev 010" w:cs="Mangal"/>
          <w:sz w:val="30"/>
          <w:szCs w:val="32"/>
          <w:lang w:val="en-US"/>
        </w:rPr>
        <w:t>/</w:t>
      </w:r>
      <w:proofErr w:type="spellStart"/>
      <w:r w:rsidRPr="00F4626E">
        <w:rPr>
          <w:rFonts w:ascii="Kruti Dev 010" w:eastAsiaTheme="minorEastAsia" w:hAnsi="Kruti Dev 010" w:cs="Mangal"/>
          <w:sz w:val="30"/>
          <w:szCs w:val="32"/>
          <w:lang w:val="en-US"/>
        </w:rPr>
        <w:t>kkulHkk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fuokZpu</w:t>
      </w:r>
      <w:proofErr w:type="spellEnd"/>
      <w:r w:rsidRPr="00F4626E">
        <w:rPr>
          <w:rFonts w:ascii="Kruti Dev 010" w:eastAsiaTheme="minorEastAsia" w:hAnsi="Kruti Dev 010" w:cs="Mangal"/>
          <w:sz w:val="30"/>
          <w:szCs w:val="32"/>
          <w:lang w:val="en-US"/>
        </w:rPr>
        <w:t>{</w:t>
      </w:r>
      <w:proofErr w:type="spellStart"/>
      <w:r w:rsidRPr="00F4626E">
        <w:rPr>
          <w:rFonts w:ascii="Kruti Dev 010" w:eastAsiaTheme="minorEastAsia" w:hAnsi="Kruti Dev 010" w:cs="Mangal"/>
          <w:sz w:val="30"/>
          <w:szCs w:val="32"/>
          <w:lang w:val="en-US"/>
        </w:rPr>
        <w:t>ks</w:t>
      </w:r>
      <w:proofErr w:type="spellEnd"/>
      <w:r w:rsidRPr="00F4626E">
        <w:rPr>
          <w:rFonts w:ascii="Kruti Dev 010" w:eastAsiaTheme="minorEastAsia" w:hAnsi="Kruti Dev 010" w:cs="Mangal"/>
          <w:sz w:val="30"/>
          <w:szCs w:val="32"/>
          <w:lang w:val="en-US"/>
        </w:rPr>
        <w:t xml:space="preserve">= ds </w:t>
      </w:r>
      <w:proofErr w:type="spellStart"/>
      <w:r w:rsidRPr="00F4626E">
        <w:rPr>
          <w:rFonts w:ascii="Kruti Dev 010" w:eastAsiaTheme="minorEastAsia" w:hAnsi="Kruti Dev 010" w:cs="Mangal"/>
          <w:sz w:val="30"/>
          <w:szCs w:val="32"/>
          <w:lang w:val="en-US"/>
        </w:rPr>
        <w:t>varxZr</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iMus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okys</w:t>
      </w:r>
      <w:proofErr w:type="spellEnd"/>
      <w:r w:rsidRPr="00F4626E">
        <w:rPr>
          <w:rFonts w:ascii="Kruti Dev 010" w:eastAsiaTheme="minorEastAsia" w:hAnsi="Kruti Dev 010" w:cs="Mangal"/>
          <w:sz w:val="30"/>
          <w:szCs w:val="32"/>
          <w:lang w:val="en-US"/>
        </w:rPr>
        <w:t xml:space="preserve"> mu </w:t>
      </w:r>
      <w:proofErr w:type="spellStart"/>
      <w:r w:rsidRPr="00F4626E">
        <w:rPr>
          <w:rFonts w:ascii="Kruti Dev 010" w:eastAsiaTheme="minorEastAsia" w:hAnsi="Kruti Dev 010" w:cs="Mangal"/>
          <w:sz w:val="30"/>
          <w:szCs w:val="32"/>
          <w:lang w:val="en-US"/>
        </w:rPr>
        <w:t>xkaoksa</w:t>
      </w:r>
      <w:proofErr w:type="spellEnd"/>
      <w:r w:rsidRPr="00F4626E">
        <w:rPr>
          <w:rFonts w:ascii="Kruti Dev 010" w:eastAsiaTheme="minorEastAsia" w:hAnsi="Kruti Dev 010" w:cs="Mangal"/>
          <w:sz w:val="30"/>
          <w:szCs w:val="32"/>
          <w:lang w:val="en-US"/>
        </w:rPr>
        <w:t xml:space="preserve"> ds uke </w:t>
      </w:r>
      <w:proofErr w:type="spellStart"/>
      <w:r w:rsidRPr="00F4626E">
        <w:rPr>
          <w:rFonts w:ascii="Kruti Dev 010" w:eastAsiaTheme="minorEastAsia" w:hAnsi="Kruti Dev 010" w:cs="Mangal"/>
          <w:sz w:val="30"/>
          <w:szCs w:val="32"/>
          <w:lang w:val="en-US"/>
        </w:rPr>
        <w:t>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ftuesa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ljdkj</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kjk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fQjfu;ksa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dks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iDdk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tkuk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rFkk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mDr</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fQjfu;ksa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dks</w:t>
      </w:r>
      <w:proofErr w:type="spellEnd"/>
      <w:r w:rsidRPr="00F4626E">
        <w:rPr>
          <w:rFonts w:ascii="Kruti Dev 010" w:eastAsiaTheme="minorEastAsia" w:hAnsi="Kruti Dev 010" w:cs="Mangal"/>
          <w:sz w:val="30"/>
          <w:szCs w:val="32"/>
          <w:lang w:val="en-US"/>
        </w:rPr>
        <w:t xml:space="preserve"> dc </w:t>
      </w:r>
      <w:proofErr w:type="spellStart"/>
      <w:r w:rsidRPr="00F4626E">
        <w:rPr>
          <w:rFonts w:ascii="Kruti Dev 010" w:eastAsiaTheme="minorEastAsia" w:hAnsi="Kruti Dev 010" w:cs="Mangal"/>
          <w:sz w:val="30"/>
          <w:szCs w:val="32"/>
          <w:lang w:val="en-US"/>
        </w:rPr>
        <w:t>rd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iDdk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fd;s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tkus</w:t>
      </w:r>
      <w:proofErr w:type="spellEnd"/>
      <w:r w:rsidRPr="00F4626E">
        <w:rPr>
          <w:rFonts w:ascii="Kruti Dev 010" w:eastAsiaTheme="minorEastAsia" w:hAnsi="Kruti Dev 010" w:cs="Mangal"/>
          <w:sz w:val="30"/>
          <w:szCs w:val="32"/>
          <w:lang w:val="en-US"/>
        </w:rPr>
        <w:t xml:space="preserve"> dh </w:t>
      </w:r>
      <w:proofErr w:type="spellStart"/>
      <w:r w:rsidRPr="00F4626E">
        <w:rPr>
          <w:rFonts w:ascii="Kruti Dev 010" w:eastAsiaTheme="minorEastAsia" w:hAnsi="Kruti Dev 010" w:cs="Mangal"/>
          <w:sz w:val="30"/>
          <w:szCs w:val="32"/>
          <w:lang w:val="en-US"/>
        </w:rPr>
        <w:t>lEHkkouk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w:t>
      </w:r>
      <w:proofErr w:type="spellEnd"/>
      <w:r w:rsidRPr="00F4626E">
        <w:rPr>
          <w:rFonts w:ascii="Kruti Dev 010" w:eastAsiaTheme="minorEastAsia" w:hAnsi="Kruti Dev 010" w:cs="Mangal"/>
          <w:sz w:val="30"/>
          <w:szCs w:val="32"/>
          <w:lang w:val="en-US"/>
        </w:rPr>
        <w:t xml:space="preserve"> \</w:t>
      </w:r>
    </w:p>
    <w:p w14:paraId="2D30E078" w14:textId="77777777" w:rsidR="00F4626E" w:rsidRPr="00F4626E" w:rsidRDefault="00F4626E" w:rsidP="00F4626E">
      <w:pPr>
        <w:spacing w:line="360" w:lineRule="auto"/>
        <w:ind w:left="1440" w:hanging="1440"/>
        <w:jc w:val="both"/>
        <w:rPr>
          <w:rFonts w:ascii="Kruti Dev 010" w:eastAsiaTheme="minorEastAsia" w:hAnsi="Kruti Dev 010" w:cs="Mangal"/>
          <w:sz w:val="30"/>
          <w:szCs w:val="32"/>
          <w:lang w:val="en-US"/>
        </w:rPr>
      </w:pPr>
    </w:p>
    <w:p w14:paraId="4720221A" w14:textId="77777777" w:rsidR="00F4626E" w:rsidRPr="00F4626E" w:rsidRDefault="00F4626E" w:rsidP="00F4626E">
      <w:pPr>
        <w:spacing w:line="360" w:lineRule="auto"/>
        <w:ind w:left="1440" w:hanging="1440"/>
        <w:jc w:val="both"/>
        <w:rPr>
          <w:rFonts w:ascii="Kruti Dev 010" w:eastAsiaTheme="minorEastAsia" w:hAnsi="Kruti Dev 010" w:cs="Mangal"/>
          <w:sz w:val="2"/>
          <w:szCs w:val="32"/>
          <w:lang w:val="en-US"/>
        </w:rPr>
      </w:pPr>
      <w:r w:rsidRPr="00F4626E">
        <w:rPr>
          <w:rFonts w:ascii="Kruti Dev 010" w:eastAsiaTheme="minorEastAsia" w:hAnsi="Kruti Dev 010" w:cs="Mangal"/>
          <w:sz w:val="30"/>
          <w:szCs w:val="32"/>
          <w:lang w:val="en-US"/>
        </w:rPr>
        <w:tab/>
      </w:r>
      <w:r w:rsidRPr="00F4626E">
        <w:rPr>
          <w:rFonts w:ascii="Kruti Dev 010" w:eastAsiaTheme="minorEastAsia" w:hAnsi="Kruti Dev 010" w:cs="Mangal"/>
          <w:sz w:val="30"/>
          <w:szCs w:val="32"/>
          <w:lang w:val="en-US"/>
        </w:rPr>
        <w:tab/>
      </w:r>
    </w:p>
    <w:p w14:paraId="36C9165D" w14:textId="77777777" w:rsidR="00F4626E" w:rsidRPr="00F4626E" w:rsidRDefault="00F4626E" w:rsidP="00F4626E">
      <w:pPr>
        <w:spacing w:after="200" w:line="360" w:lineRule="auto"/>
        <w:jc w:val="both"/>
        <w:rPr>
          <w:rFonts w:ascii="Kruti Dev 010" w:eastAsiaTheme="minorEastAsia" w:hAnsi="Kruti Dev 010" w:cs="Mangal"/>
          <w:b/>
          <w:sz w:val="30"/>
          <w:szCs w:val="32"/>
          <w:lang w:val="pt-PT"/>
        </w:rPr>
      </w:pPr>
      <w:r w:rsidRPr="00F4626E">
        <w:rPr>
          <w:rFonts w:ascii="Kruti Dev 010" w:eastAsiaTheme="minorEastAsia" w:hAnsi="Kruti Dev 010" w:cs="Mangal"/>
          <w:b/>
          <w:sz w:val="30"/>
          <w:szCs w:val="32"/>
          <w:lang w:val="en-US"/>
        </w:rPr>
        <w:t xml:space="preserve"> </w:t>
      </w:r>
      <w:r w:rsidRPr="00F4626E">
        <w:rPr>
          <w:rFonts w:ascii="Kruti Dev 010" w:eastAsiaTheme="minorEastAsia" w:hAnsi="Kruti Dev 010" w:cs="Mangal"/>
          <w:b/>
          <w:sz w:val="30"/>
          <w:szCs w:val="32"/>
          <w:lang w:val="en-US"/>
        </w:rPr>
        <w:tab/>
      </w:r>
      <w:r w:rsidRPr="00F4626E">
        <w:rPr>
          <w:rFonts w:ascii="Kruti Dev 010" w:eastAsiaTheme="minorEastAsia" w:hAnsi="Kruti Dev 010" w:cs="Mangal"/>
          <w:b/>
          <w:sz w:val="30"/>
          <w:szCs w:val="32"/>
          <w:lang w:val="en-US"/>
        </w:rPr>
        <w:tab/>
      </w:r>
      <w:r w:rsidRPr="00F4626E">
        <w:rPr>
          <w:rFonts w:ascii="Kruti Dev 010" w:eastAsiaTheme="minorEastAsia" w:hAnsi="Kruti Dev 010" w:cs="Mangal"/>
          <w:b/>
          <w:sz w:val="30"/>
          <w:szCs w:val="32"/>
          <w:lang w:val="pt-PT"/>
        </w:rPr>
        <w:t>nsosUnz flag ccyh] fodkl ,oa iapk;r ea=h</w:t>
      </w:r>
    </w:p>
    <w:p w14:paraId="5B6BBC3C" w14:textId="77777777" w:rsidR="00F4626E" w:rsidRPr="00F4626E" w:rsidRDefault="00F4626E" w:rsidP="00F4626E">
      <w:pPr>
        <w:spacing w:after="200" w:line="360" w:lineRule="auto"/>
        <w:ind w:left="1440"/>
        <w:jc w:val="both"/>
        <w:rPr>
          <w:rFonts w:ascii="Kruti Dev 010" w:eastAsiaTheme="minorEastAsia" w:hAnsi="Kruti Dev 010" w:cs="Mangal"/>
          <w:sz w:val="30"/>
          <w:szCs w:val="32"/>
          <w:lang w:val="en-US"/>
        </w:rPr>
      </w:pPr>
      <w:proofErr w:type="spellStart"/>
      <w:r w:rsidRPr="00F4626E">
        <w:rPr>
          <w:rFonts w:ascii="Kruti Dev 010" w:eastAsiaTheme="minorEastAsia" w:hAnsi="Kruti Dev 010" w:cs="Mangal"/>
          <w:sz w:val="30"/>
          <w:szCs w:val="32"/>
          <w:lang w:val="en-US"/>
        </w:rPr>
        <w:t>Jheku</w:t>
      </w:r>
      <w:proofErr w:type="spellEnd"/>
      <w:r w:rsidRPr="00F4626E">
        <w:rPr>
          <w:rFonts w:ascii="Kruti Dev 010" w:eastAsiaTheme="minorEastAsia" w:hAnsi="Kruti Dev 010" w:cs="Mangal"/>
          <w:sz w:val="30"/>
          <w:szCs w:val="32"/>
          <w:lang w:val="en-US"/>
        </w:rPr>
        <w:t>~]</w:t>
      </w:r>
    </w:p>
    <w:p w14:paraId="4F212A74" w14:textId="77777777" w:rsidR="00F4626E" w:rsidRPr="00F4626E" w:rsidRDefault="00F4626E" w:rsidP="00F4626E">
      <w:pPr>
        <w:spacing w:after="200" w:line="360" w:lineRule="auto"/>
        <w:ind w:left="1440"/>
        <w:jc w:val="both"/>
        <w:rPr>
          <w:rFonts w:ascii="Kruti Dev 010" w:eastAsiaTheme="minorEastAsia" w:hAnsi="Kruti Dev 010" w:cs="Mangal"/>
          <w:sz w:val="30"/>
          <w:szCs w:val="32"/>
          <w:lang w:val="en-US"/>
        </w:rPr>
      </w:pPr>
      <w:proofErr w:type="spellStart"/>
      <w:r w:rsidRPr="00F4626E">
        <w:rPr>
          <w:rFonts w:ascii="Kruti Dev 010" w:eastAsiaTheme="minorEastAsia" w:hAnsi="Kruti Dev 010" w:cs="Mangal"/>
          <w:sz w:val="30"/>
          <w:szCs w:val="32"/>
          <w:lang w:val="en-US"/>
        </w:rPr>
        <w:t>ljdkj</w:t>
      </w:r>
      <w:proofErr w:type="spellEnd"/>
      <w:r w:rsidRPr="00F4626E">
        <w:rPr>
          <w:rFonts w:ascii="Kruti Dev 010" w:eastAsiaTheme="minorEastAsia" w:hAnsi="Kruti Dev 010" w:cs="Mangal"/>
          <w:sz w:val="30"/>
          <w:szCs w:val="32"/>
          <w:lang w:val="en-US"/>
        </w:rPr>
        <w:t xml:space="preserve"> us </w:t>
      </w:r>
      <w:proofErr w:type="spellStart"/>
      <w:proofErr w:type="gramStart"/>
      <w:r w:rsidRPr="00F4626E">
        <w:rPr>
          <w:rFonts w:ascii="Kruti Dev 010" w:eastAsiaTheme="minorEastAsia" w:hAnsi="Kruti Dev 010" w:cs="Mangal"/>
          <w:sz w:val="30"/>
          <w:szCs w:val="32"/>
          <w:lang w:val="en-US"/>
        </w:rPr>
        <w:t>fu.kZ</w:t>
      </w:r>
      <w:proofErr w:type="spellEnd"/>
      <w:proofErr w:type="gram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fy;k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çFke</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pj.k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esa</w:t>
      </w:r>
      <w:proofErr w:type="spellEnd"/>
      <w:r w:rsidRPr="00F4626E">
        <w:rPr>
          <w:rFonts w:ascii="Kruti Dev 010" w:eastAsiaTheme="minorEastAsia" w:hAnsi="Kruti Dev 010" w:cs="Mangal"/>
          <w:sz w:val="30"/>
          <w:szCs w:val="32"/>
          <w:lang w:val="en-US"/>
        </w:rPr>
        <w:t xml:space="preserve"> 5000 ls </w:t>
      </w:r>
      <w:proofErr w:type="spellStart"/>
      <w:r w:rsidRPr="00F4626E">
        <w:rPr>
          <w:rFonts w:ascii="Kruti Dev 010" w:eastAsiaTheme="minorEastAsia" w:hAnsi="Kruti Dev 010" w:cs="Mangal"/>
          <w:sz w:val="30"/>
          <w:szCs w:val="32"/>
          <w:lang w:val="en-US"/>
        </w:rPr>
        <w:t>vf</w:t>
      </w:r>
      <w:proofErr w:type="spellEnd"/>
      <w:r w:rsidRPr="00F4626E">
        <w:rPr>
          <w:rFonts w:ascii="Kruti Dev 010" w:eastAsiaTheme="minorEastAsia" w:hAnsi="Kruti Dev 010" w:cs="Mangal"/>
          <w:sz w:val="30"/>
          <w:szCs w:val="32"/>
          <w:lang w:val="en-US"/>
        </w:rPr>
        <w:t>/</w:t>
      </w:r>
      <w:proofErr w:type="spellStart"/>
      <w:r w:rsidRPr="00F4626E">
        <w:rPr>
          <w:rFonts w:ascii="Kruti Dev 010" w:eastAsiaTheme="minorEastAsia" w:hAnsi="Kruti Dev 010" w:cs="Mangal"/>
          <w:sz w:val="30"/>
          <w:szCs w:val="32"/>
          <w:lang w:val="en-US"/>
        </w:rPr>
        <w:t>kd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vkcknh</w:t>
      </w:r>
      <w:proofErr w:type="spellEnd"/>
      <w:r w:rsidRPr="00F4626E">
        <w:rPr>
          <w:rFonts w:ascii="Kruti Dev 010" w:eastAsiaTheme="minorEastAsia" w:hAnsi="Kruti Dev 010" w:cs="Mangal"/>
          <w:sz w:val="30"/>
          <w:szCs w:val="32"/>
          <w:lang w:val="en-US"/>
        </w:rPr>
        <w:t xml:space="preserve"> ¼fiNys </w:t>
      </w:r>
      <w:proofErr w:type="spellStart"/>
      <w:r w:rsidRPr="00F4626E">
        <w:rPr>
          <w:rFonts w:ascii="Kruti Dev 010" w:eastAsiaTheme="minorEastAsia" w:hAnsi="Kruti Dev 010" w:cs="Mangal"/>
          <w:sz w:val="30"/>
          <w:szCs w:val="32"/>
          <w:lang w:val="en-US"/>
        </w:rPr>
        <w:t>o"kZ</w:t>
      </w:r>
      <w:proofErr w:type="spellEnd"/>
      <w:r w:rsidRPr="00F4626E">
        <w:rPr>
          <w:rFonts w:ascii="Kruti Dev 010" w:eastAsiaTheme="minorEastAsia" w:hAnsi="Kruti Dev 010" w:cs="Mangal"/>
          <w:sz w:val="30"/>
          <w:szCs w:val="32"/>
          <w:lang w:val="en-US"/>
        </w:rPr>
        <w:t xml:space="preserve"> 31 </w:t>
      </w:r>
      <w:proofErr w:type="spellStart"/>
      <w:r w:rsidRPr="00F4626E">
        <w:rPr>
          <w:rFonts w:ascii="Kruti Dev 010" w:eastAsiaTheme="minorEastAsia" w:hAnsi="Kruti Dev 010" w:cs="Mangal"/>
          <w:sz w:val="30"/>
          <w:szCs w:val="32"/>
          <w:lang w:val="en-US"/>
        </w:rPr>
        <w:t>fnlacj</w:t>
      </w:r>
      <w:proofErr w:type="spellEnd"/>
      <w:r w:rsidRPr="00F4626E">
        <w:rPr>
          <w:rFonts w:ascii="Kruti Dev 010" w:eastAsiaTheme="minorEastAsia" w:hAnsi="Kruti Dev 010" w:cs="Mangal"/>
          <w:sz w:val="30"/>
          <w:szCs w:val="32"/>
          <w:lang w:val="en-US"/>
        </w:rPr>
        <w:t xml:space="preserve"> ds </w:t>
      </w:r>
      <w:proofErr w:type="spellStart"/>
      <w:r w:rsidRPr="00F4626E">
        <w:rPr>
          <w:rFonts w:ascii="Kruti Dev 010" w:eastAsiaTheme="minorEastAsia" w:hAnsi="Kruti Dev 010" w:cs="Mangal"/>
          <w:sz w:val="30"/>
          <w:szCs w:val="32"/>
          <w:lang w:val="en-US"/>
        </w:rPr>
        <w:t>ifjokj</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igpku</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w:t>
      </w:r>
      <w:proofErr w:type="spellEnd"/>
      <w:r w:rsidRPr="00F4626E">
        <w:rPr>
          <w:rFonts w:ascii="Kruti Dev 010" w:eastAsiaTheme="minorEastAsia" w:hAnsi="Kruti Dev 010" w:cs="Mangal"/>
          <w:sz w:val="30"/>
          <w:szCs w:val="32"/>
          <w:lang w:val="en-US"/>
        </w:rPr>
        <w:t xml:space="preserve">= ds </w:t>
      </w:r>
      <w:proofErr w:type="spellStart"/>
      <w:r w:rsidRPr="00F4626E">
        <w:rPr>
          <w:rFonts w:ascii="Kruti Dev 010" w:eastAsiaTheme="minorEastAsia" w:hAnsi="Kruti Dev 010" w:cs="Mangal"/>
          <w:sz w:val="30"/>
          <w:szCs w:val="32"/>
          <w:lang w:val="en-US"/>
        </w:rPr>
        <w:t>vkadM+ksa</w:t>
      </w:r>
      <w:proofErr w:type="spellEnd"/>
      <w:r w:rsidRPr="00F4626E">
        <w:rPr>
          <w:rFonts w:ascii="Kruti Dev 010" w:eastAsiaTheme="minorEastAsia" w:hAnsi="Kruti Dev 010" w:cs="Mangal"/>
          <w:sz w:val="30"/>
          <w:szCs w:val="32"/>
          <w:lang w:val="en-US"/>
        </w:rPr>
        <w:t xml:space="preserve"> ds vuqlkj½ </w:t>
      </w:r>
      <w:proofErr w:type="spellStart"/>
      <w:r w:rsidRPr="00F4626E">
        <w:rPr>
          <w:rFonts w:ascii="Kruti Dev 010" w:eastAsiaTheme="minorEastAsia" w:hAnsi="Kruti Dev 010" w:cs="Mangal"/>
          <w:sz w:val="30"/>
          <w:szCs w:val="32"/>
          <w:lang w:val="en-US"/>
        </w:rPr>
        <w:t>okyh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xzke</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iapk;rksa</w:t>
      </w:r>
      <w:proofErr w:type="spellEnd"/>
      <w:r w:rsidRPr="00F4626E">
        <w:rPr>
          <w:rFonts w:ascii="Kruti Dev 010" w:eastAsiaTheme="minorEastAsia" w:hAnsi="Kruti Dev 010" w:cs="Mangal"/>
          <w:sz w:val="30"/>
          <w:szCs w:val="32"/>
          <w:lang w:val="en-US"/>
        </w:rPr>
        <w:t xml:space="preserve"> dh </w:t>
      </w:r>
      <w:proofErr w:type="spellStart"/>
      <w:r w:rsidRPr="00F4626E">
        <w:rPr>
          <w:rFonts w:ascii="Kruti Dev 010" w:eastAsiaTheme="minorEastAsia" w:hAnsi="Kruti Dev 010" w:cs="Mangal"/>
          <w:sz w:val="30"/>
          <w:szCs w:val="32"/>
          <w:lang w:val="en-US"/>
        </w:rPr>
        <w:t>dPph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fQjfu;ksa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dks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baVjy‚fdax</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isoj</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Cy‚d</w:t>
      </w:r>
      <w:proofErr w:type="spellEnd"/>
      <w:r w:rsidRPr="00F4626E">
        <w:rPr>
          <w:rFonts w:ascii="Kruti Dev 010" w:eastAsiaTheme="minorEastAsia" w:hAnsi="Kruti Dev 010" w:cs="Mangal"/>
          <w:sz w:val="30"/>
          <w:szCs w:val="32"/>
          <w:lang w:val="en-US"/>
        </w:rPr>
        <w:t xml:space="preserve"> ls </w:t>
      </w:r>
      <w:proofErr w:type="spellStart"/>
      <w:r w:rsidRPr="00F4626E">
        <w:rPr>
          <w:rFonts w:ascii="Kruti Dev 010" w:eastAsiaTheme="minorEastAsia" w:hAnsi="Kruti Dev 010" w:cs="Mangal"/>
          <w:sz w:val="30"/>
          <w:szCs w:val="32"/>
          <w:lang w:val="en-US"/>
        </w:rPr>
        <w:t>iDdk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cuk;k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tk,xkA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vVsyh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fo</w:t>
      </w:r>
      <w:proofErr w:type="spellEnd"/>
      <w:r w:rsidRPr="00F4626E">
        <w:rPr>
          <w:rFonts w:ascii="Kruti Dev 010" w:eastAsiaTheme="minorEastAsia" w:hAnsi="Kruti Dev 010" w:cs="Mangal"/>
          <w:sz w:val="30"/>
          <w:szCs w:val="32"/>
          <w:lang w:val="en-US"/>
        </w:rPr>
        <w:t>/</w:t>
      </w:r>
      <w:proofErr w:type="spellStart"/>
      <w:r w:rsidRPr="00F4626E">
        <w:rPr>
          <w:rFonts w:ascii="Kruti Dev 010" w:eastAsiaTheme="minorEastAsia" w:hAnsi="Kruti Dev 010" w:cs="Mangal"/>
          <w:sz w:val="30"/>
          <w:szCs w:val="32"/>
          <w:lang w:val="en-US"/>
        </w:rPr>
        <w:t>kkulHkk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ks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esa</w:t>
      </w:r>
      <w:proofErr w:type="spellEnd"/>
      <w:r w:rsidRPr="00F4626E">
        <w:rPr>
          <w:rFonts w:ascii="Kruti Dev 010" w:eastAsiaTheme="minorEastAsia" w:hAnsi="Kruti Dev 010" w:cs="Mangal"/>
          <w:sz w:val="30"/>
          <w:szCs w:val="32"/>
          <w:lang w:val="en-US"/>
        </w:rPr>
        <w:t xml:space="preserve"> 5000 ls </w:t>
      </w:r>
      <w:proofErr w:type="spellStart"/>
      <w:r w:rsidRPr="00F4626E">
        <w:rPr>
          <w:rFonts w:ascii="Kruti Dev 010" w:eastAsiaTheme="minorEastAsia" w:hAnsi="Kruti Dev 010" w:cs="Mangal"/>
          <w:sz w:val="30"/>
          <w:szCs w:val="32"/>
          <w:lang w:val="en-US"/>
        </w:rPr>
        <w:t>vf</w:t>
      </w:r>
      <w:proofErr w:type="spellEnd"/>
      <w:r w:rsidRPr="00F4626E">
        <w:rPr>
          <w:rFonts w:ascii="Kruti Dev 010" w:eastAsiaTheme="minorEastAsia" w:hAnsi="Kruti Dev 010" w:cs="Mangal"/>
          <w:sz w:val="30"/>
          <w:szCs w:val="32"/>
          <w:lang w:val="en-US"/>
        </w:rPr>
        <w:t>/</w:t>
      </w:r>
      <w:proofErr w:type="spellStart"/>
      <w:r w:rsidRPr="00F4626E">
        <w:rPr>
          <w:rFonts w:ascii="Kruti Dev 010" w:eastAsiaTheme="minorEastAsia" w:hAnsi="Kruti Dev 010" w:cs="Mangal"/>
          <w:sz w:val="30"/>
          <w:szCs w:val="32"/>
          <w:lang w:val="en-US"/>
        </w:rPr>
        <w:t>kd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vkcknh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okys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dsoy</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nks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xkao</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sls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ftudh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fQjuh</w:t>
      </w:r>
      <w:proofErr w:type="spellEnd"/>
      <w:r w:rsidRPr="00F4626E">
        <w:rPr>
          <w:rFonts w:ascii="Kruti Dev 010" w:eastAsiaTheme="minorEastAsia" w:hAnsi="Kruti Dev 010" w:cs="Mangal"/>
          <w:sz w:val="30"/>
          <w:szCs w:val="32"/>
          <w:lang w:val="en-US"/>
        </w:rPr>
        <w:t xml:space="preserve"> dk </w:t>
      </w:r>
      <w:proofErr w:type="spellStart"/>
      <w:r w:rsidRPr="00F4626E">
        <w:rPr>
          <w:rFonts w:ascii="Kruti Dev 010" w:eastAsiaTheme="minorEastAsia" w:hAnsi="Kruti Dev 010" w:cs="Mangal"/>
          <w:sz w:val="30"/>
          <w:szCs w:val="32"/>
          <w:lang w:val="en-US"/>
        </w:rPr>
        <w:t>dqN</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fgLlk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dPpk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gSA</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bu</w:t>
      </w:r>
      <w:proofErr w:type="spellEnd"/>
      <w:r w:rsidRPr="00F4626E">
        <w:rPr>
          <w:rFonts w:ascii="Kruti Dev 010" w:eastAsiaTheme="minorEastAsia" w:hAnsi="Kruti Dev 010" w:cs="Mangal"/>
          <w:sz w:val="30"/>
          <w:szCs w:val="32"/>
          <w:lang w:val="en-US"/>
        </w:rPr>
        <w:t xml:space="preserve"> 2 </w:t>
      </w:r>
      <w:proofErr w:type="spellStart"/>
      <w:r w:rsidRPr="00F4626E">
        <w:rPr>
          <w:rFonts w:ascii="Kruti Dev 010" w:eastAsiaTheme="minorEastAsia" w:hAnsi="Kruti Dev 010" w:cs="Mangal"/>
          <w:sz w:val="30"/>
          <w:szCs w:val="32"/>
          <w:lang w:val="en-US"/>
        </w:rPr>
        <w:t>dk;ksaZ</w:t>
      </w:r>
      <w:proofErr w:type="spellEnd"/>
      <w:r w:rsidRPr="00F4626E">
        <w:rPr>
          <w:rFonts w:ascii="Kruti Dev 010" w:eastAsiaTheme="minorEastAsia" w:hAnsi="Kruti Dev 010" w:cs="Mangal"/>
          <w:sz w:val="30"/>
          <w:szCs w:val="32"/>
          <w:lang w:val="en-US"/>
        </w:rPr>
        <w:t xml:space="preserve"> dk </w:t>
      </w:r>
      <w:proofErr w:type="spellStart"/>
      <w:r w:rsidRPr="00F4626E">
        <w:rPr>
          <w:rFonts w:ascii="Kruti Dev 010" w:eastAsiaTheme="minorEastAsia" w:hAnsi="Kruti Dev 010" w:cs="Mangal"/>
          <w:sz w:val="30"/>
          <w:szCs w:val="32"/>
          <w:lang w:val="en-US"/>
        </w:rPr>
        <w:t>vuqeku</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igys</w:t>
      </w:r>
      <w:proofErr w:type="spellEnd"/>
      <w:r w:rsidRPr="00F4626E">
        <w:rPr>
          <w:rFonts w:ascii="Kruti Dev 010" w:eastAsiaTheme="minorEastAsia" w:hAnsi="Kruti Dev 010" w:cs="Mangal"/>
          <w:sz w:val="30"/>
          <w:szCs w:val="32"/>
          <w:lang w:val="en-US"/>
        </w:rPr>
        <w:t xml:space="preserve"> ls </w:t>
      </w:r>
      <w:proofErr w:type="spellStart"/>
      <w:r w:rsidRPr="00F4626E">
        <w:rPr>
          <w:rFonts w:ascii="Kruti Dev 010" w:eastAsiaTheme="minorEastAsia" w:hAnsi="Kruti Dev 010" w:cs="Mangal"/>
          <w:sz w:val="30"/>
          <w:szCs w:val="32"/>
          <w:lang w:val="en-US"/>
        </w:rPr>
        <w:t>gh</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ljdkj</w:t>
      </w:r>
      <w:proofErr w:type="spellEnd"/>
      <w:r w:rsidRPr="00F4626E">
        <w:rPr>
          <w:rFonts w:ascii="Kruti Dev 010" w:eastAsiaTheme="minorEastAsia" w:hAnsi="Kruti Dev 010" w:cs="Mangal"/>
          <w:sz w:val="30"/>
          <w:szCs w:val="32"/>
          <w:lang w:val="en-US"/>
        </w:rPr>
        <w:t xml:space="preserve"> ds </w:t>
      </w:r>
      <w:proofErr w:type="spellStart"/>
      <w:r w:rsidRPr="00F4626E">
        <w:rPr>
          <w:rFonts w:ascii="Kruti Dev 010" w:eastAsiaTheme="minorEastAsia" w:hAnsi="Kruti Dev 010" w:cs="Mangal"/>
          <w:sz w:val="30"/>
          <w:szCs w:val="32"/>
          <w:lang w:val="en-US"/>
        </w:rPr>
        <w:t>ikl</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vkSj</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bu</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fQjfu;ksa</w:t>
      </w:r>
      <w:proofErr w:type="spellEnd"/>
      <w:r w:rsidRPr="00F4626E">
        <w:rPr>
          <w:rFonts w:ascii="Kruti Dev 010" w:eastAsiaTheme="minorEastAsia" w:hAnsi="Kruti Dev 010" w:cs="Mangal"/>
          <w:sz w:val="30"/>
          <w:szCs w:val="32"/>
          <w:lang w:val="en-US"/>
        </w:rPr>
        <w:t xml:space="preserve"> ds 30-09-2024 </w:t>
      </w:r>
      <w:proofErr w:type="spellStart"/>
      <w:r w:rsidRPr="00F4626E">
        <w:rPr>
          <w:rFonts w:ascii="Kruti Dev 010" w:eastAsiaTheme="minorEastAsia" w:hAnsi="Kruti Dev 010" w:cs="Mangal"/>
          <w:sz w:val="30"/>
          <w:szCs w:val="32"/>
          <w:lang w:val="en-US"/>
        </w:rPr>
        <w:t>rd</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iDdk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gksus</w:t>
      </w:r>
      <w:proofErr w:type="spellEnd"/>
      <w:r w:rsidRPr="00F4626E">
        <w:rPr>
          <w:rFonts w:ascii="Kruti Dev 010" w:eastAsiaTheme="minorEastAsia" w:hAnsi="Kruti Dev 010" w:cs="Mangal"/>
          <w:sz w:val="30"/>
          <w:szCs w:val="32"/>
          <w:lang w:val="en-US"/>
        </w:rPr>
        <w:t xml:space="preserve"> dh </w:t>
      </w:r>
      <w:proofErr w:type="spellStart"/>
      <w:r w:rsidRPr="00F4626E">
        <w:rPr>
          <w:rFonts w:ascii="Kruti Dev 010" w:eastAsiaTheme="minorEastAsia" w:hAnsi="Kruti Dev 010" w:cs="Mangal"/>
          <w:sz w:val="30"/>
          <w:szCs w:val="32"/>
          <w:lang w:val="en-US"/>
        </w:rPr>
        <w:t>laHkkouk</w:t>
      </w:r>
      <w:proofErr w:type="spellEnd"/>
      <w:r w:rsidRPr="00F4626E">
        <w:rPr>
          <w:rFonts w:ascii="Kruti Dev 010" w:eastAsiaTheme="minorEastAsia" w:hAnsi="Kruti Dev 010" w:cs="Mangal"/>
          <w:sz w:val="30"/>
          <w:szCs w:val="32"/>
          <w:lang w:val="en-US"/>
        </w:rPr>
        <w:t xml:space="preserve"> </w:t>
      </w:r>
      <w:proofErr w:type="spellStart"/>
      <w:r w:rsidRPr="00F4626E">
        <w:rPr>
          <w:rFonts w:ascii="Kruti Dev 010" w:eastAsiaTheme="minorEastAsia" w:hAnsi="Kruti Dev 010" w:cs="Mangal"/>
          <w:sz w:val="30"/>
          <w:szCs w:val="32"/>
          <w:lang w:val="en-US"/>
        </w:rPr>
        <w:t>gSA</w:t>
      </w:r>
      <w:proofErr w:type="spellEnd"/>
    </w:p>
    <w:tbl>
      <w:tblPr>
        <w:tblStyle w:val="TableGrid"/>
        <w:tblW w:w="8353" w:type="dxa"/>
        <w:jc w:val="right"/>
        <w:tblLayout w:type="fixed"/>
        <w:tblLook w:val="04A0" w:firstRow="1" w:lastRow="0" w:firstColumn="1" w:lastColumn="0" w:noHBand="0" w:noVBand="1"/>
      </w:tblPr>
      <w:tblGrid>
        <w:gridCol w:w="790"/>
        <w:gridCol w:w="1620"/>
        <w:gridCol w:w="1578"/>
        <w:gridCol w:w="2684"/>
        <w:gridCol w:w="1681"/>
      </w:tblGrid>
      <w:tr w:rsidR="00F4626E" w:rsidRPr="00F4626E" w14:paraId="5CF6B7C3" w14:textId="77777777" w:rsidTr="009E1282">
        <w:trPr>
          <w:trHeight w:val="948"/>
          <w:jc w:val="right"/>
        </w:trPr>
        <w:tc>
          <w:tcPr>
            <w:tcW w:w="790" w:type="dxa"/>
          </w:tcPr>
          <w:p w14:paraId="46668A1E"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02124"/>
                <w:sz w:val="12"/>
                <w:lang w:bidi="hi-IN"/>
              </w:rPr>
            </w:pPr>
            <w:proofErr w:type="spellStart"/>
            <w:r w:rsidRPr="00F4626E">
              <w:rPr>
                <w:rFonts w:ascii="Nirmala UI" w:hAnsi="Nirmala UI" w:cs="Nirmala UI"/>
                <w:b/>
                <w:bCs/>
                <w:color w:val="202124"/>
                <w:sz w:val="12"/>
                <w:cs/>
                <w:lang w:bidi="hi-IN"/>
              </w:rPr>
              <w:t>क्रमांक</w:t>
            </w:r>
            <w:proofErr w:type="spellEnd"/>
          </w:p>
          <w:p w14:paraId="66CD82E7" w14:textId="77777777" w:rsidR="00F4626E" w:rsidRPr="00F4626E" w:rsidRDefault="00F4626E" w:rsidP="00F4626E">
            <w:pPr>
              <w:spacing w:before="240"/>
              <w:jc w:val="center"/>
              <w:rPr>
                <w:rFonts w:ascii="Arial" w:hAnsi="Arial" w:cs="Arial"/>
                <w:b/>
                <w:bCs/>
                <w:sz w:val="12"/>
              </w:rPr>
            </w:pPr>
          </w:p>
        </w:tc>
        <w:tc>
          <w:tcPr>
            <w:tcW w:w="1620" w:type="dxa"/>
          </w:tcPr>
          <w:p w14:paraId="7523C83C"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b/>
                <w:bCs/>
                <w:color w:val="202124"/>
                <w:sz w:val="12"/>
                <w:lang w:bidi="hi-IN"/>
              </w:rPr>
            </w:pPr>
            <w:r w:rsidRPr="00F4626E">
              <w:rPr>
                <w:rFonts w:ascii="Nirmala UI" w:hAnsi="Nirmala UI" w:cs="Nirmala UI"/>
                <w:b/>
                <w:bCs/>
                <w:color w:val="202124"/>
                <w:sz w:val="12"/>
                <w:cs/>
                <w:lang w:bidi="hi-IN"/>
              </w:rPr>
              <w:t>विधानसभा</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क्षेत्र</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का</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नाम</w:t>
            </w:r>
          </w:p>
          <w:p w14:paraId="78C58A59" w14:textId="77777777" w:rsidR="00F4626E" w:rsidRPr="00F4626E" w:rsidRDefault="00F4626E" w:rsidP="00F4626E">
            <w:pPr>
              <w:spacing w:before="240"/>
              <w:jc w:val="center"/>
              <w:rPr>
                <w:rFonts w:ascii="Arial" w:hAnsi="Arial" w:cs="Arial"/>
                <w:b/>
                <w:bCs/>
                <w:sz w:val="12"/>
              </w:rPr>
            </w:pPr>
          </w:p>
        </w:tc>
        <w:tc>
          <w:tcPr>
            <w:tcW w:w="1578" w:type="dxa"/>
          </w:tcPr>
          <w:p w14:paraId="4D596F8B"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b/>
                <w:bCs/>
                <w:color w:val="202124"/>
                <w:sz w:val="12"/>
                <w:lang w:bidi="hi-IN"/>
              </w:rPr>
            </w:pPr>
            <w:r w:rsidRPr="00F4626E">
              <w:rPr>
                <w:rFonts w:ascii="Nirmala UI" w:hAnsi="Nirmala UI" w:cs="Nirmala UI"/>
                <w:b/>
                <w:bCs/>
                <w:color w:val="202124"/>
                <w:sz w:val="12"/>
                <w:cs/>
                <w:lang w:bidi="hi-IN"/>
              </w:rPr>
              <w:t>गांव</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का</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नाम</w:t>
            </w:r>
          </w:p>
          <w:p w14:paraId="7B190108" w14:textId="77777777" w:rsidR="00F4626E" w:rsidRPr="00F4626E" w:rsidRDefault="00F4626E" w:rsidP="00F4626E">
            <w:pPr>
              <w:spacing w:before="240"/>
              <w:jc w:val="center"/>
              <w:rPr>
                <w:rFonts w:ascii="inherit" w:hAnsi="inherit"/>
                <w:b/>
                <w:bCs/>
                <w:color w:val="202124"/>
                <w:sz w:val="12"/>
                <w:lang w:bidi="hi-IN"/>
              </w:rPr>
            </w:pPr>
          </w:p>
        </w:tc>
        <w:tc>
          <w:tcPr>
            <w:tcW w:w="2684" w:type="dxa"/>
          </w:tcPr>
          <w:p w14:paraId="0949926F"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b/>
                <w:bCs/>
                <w:color w:val="202124"/>
                <w:sz w:val="12"/>
                <w:lang w:bidi="hi-IN"/>
              </w:rPr>
            </w:pPr>
            <w:r w:rsidRPr="00F4626E">
              <w:rPr>
                <w:rFonts w:ascii="Nirmala UI" w:hAnsi="Nirmala UI" w:cs="Nirmala UI"/>
                <w:b/>
                <w:bCs/>
                <w:color w:val="202124"/>
                <w:sz w:val="12"/>
                <w:cs/>
                <w:lang w:bidi="hi-IN"/>
              </w:rPr>
              <w:t>कार्य</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का</w:t>
            </w:r>
            <w:r w:rsidRPr="00F4626E">
              <w:rPr>
                <w:rFonts w:ascii="Courier New" w:hAnsi="Courier New" w:cs="Courier New"/>
                <w:b/>
                <w:bCs/>
                <w:color w:val="202124"/>
                <w:sz w:val="12"/>
                <w:cs/>
                <w:lang w:bidi="hi-IN"/>
              </w:rPr>
              <w:t xml:space="preserve"> </w:t>
            </w:r>
            <w:r w:rsidRPr="00F4626E">
              <w:rPr>
                <w:rFonts w:ascii="Nirmala UI" w:hAnsi="Nirmala UI" w:cs="Nirmala UI"/>
                <w:b/>
                <w:bCs/>
                <w:color w:val="202124"/>
                <w:sz w:val="12"/>
                <w:cs/>
                <w:lang w:bidi="hi-IN"/>
              </w:rPr>
              <w:t>नाम</w:t>
            </w:r>
          </w:p>
          <w:p w14:paraId="66836FFC" w14:textId="77777777" w:rsidR="00F4626E" w:rsidRPr="00F4626E" w:rsidRDefault="00F4626E" w:rsidP="00F4626E">
            <w:pPr>
              <w:spacing w:before="240"/>
              <w:jc w:val="center"/>
              <w:rPr>
                <w:rFonts w:ascii="Arial" w:hAnsi="Arial" w:cs="Arial"/>
                <w:b/>
                <w:bCs/>
                <w:sz w:val="12"/>
              </w:rPr>
            </w:pPr>
          </w:p>
        </w:tc>
        <w:tc>
          <w:tcPr>
            <w:tcW w:w="1681" w:type="dxa"/>
          </w:tcPr>
          <w:p w14:paraId="5B6BF135"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02124"/>
                <w:sz w:val="28"/>
              </w:rPr>
            </w:pPr>
            <w:r w:rsidRPr="00F4626E">
              <w:rPr>
                <w:rFonts w:ascii="Nirmala UI" w:hAnsi="Nirmala UI" w:cs="Nirmala UI"/>
                <w:b/>
                <w:bCs/>
                <w:color w:val="202124"/>
                <w:sz w:val="28"/>
                <w:cs/>
                <w:lang w:bidi="hi-IN"/>
              </w:rPr>
              <w:t>लागत</w:t>
            </w:r>
          </w:p>
          <w:p w14:paraId="57117637"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b/>
                <w:bCs/>
                <w:color w:val="202124"/>
                <w:sz w:val="10"/>
                <w:lang w:bidi="hi-IN"/>
              </w:rPr>
            </w:pPr>
            <w:r w:rsidRPr="00F4626E">
              <w:rPr>
                <w:rFonts w:ascii="inherit" w:hAnsi="inherit"/>
                <w:b/>
                <w:bCs/>
                <w:color w:val="202124"/>
                <w:sz w:val="10"/>
                <w:cs/>
                <w:lang w:bidi="hi-IN"/>
              </w:rPr>
              <w:t xml:space="preserve"> (</w:t>
            </w:r>
            <w:r w:rsidRPr="00F4626E">
              <w:rPr>
                <w:rFonts w:ascii="Nirmala UI" w:hAnsi="Nirmala UI" w:cs="Nirmala UI"/>
                <w:b/>
                <w:bCs/>
                <w:color w:val="202124"/>
                <w:sz w:val="10"/>
                <w:cs/>
                <w:lang w:bidi="hi-IN"/>
              </w:rPr>
              <w:t>लाख</w:t>
            </w:r>
            <w:r w:rsidRPr="00F4626E">
              <w:rPr>
                <w:rFonts w:ascii="Courier New" w:hAnsi="Courier New" w:cs="Courier New"/>
                <w:b/>
                <w:bCs/>
                <w:color w:val="202124"/>
                <w:sz w:val="10"/>
                <w:cs/>
                <w:lang w:bidi="hi-IN"/>
              </w:rPr>
              <w:t xml:space="preserve"> </w:t>
            </w:r>
            <w:proofErr w:type="spellStart"/>
            <w:r w:rsidRPr="00F4626E">
              <w:rPr>
                <w:rFonts w:ascii="Nirmala UI" w:hAnsi="Nirmala UI" w:cs="Nirmala UI"/>
                <w:b/>
                <w:bCs/>
                <w:color w:val="202124"/>
                <w:sz w:val="10"/>
                <w:cs/>
                <w:lang w:bidi="hi-IN"/>
              </w:rPr>
              <w:t>रूपये</w:t>
            </w:r>
            <w:proofErr w:type="spellEnd"/>
            <w:r w:rsidRPr="00F4626E">
              <w:rPr>
                <w:rFonts w:ascii="Courier New" w:hAnsi="Courier New" w:cs="Courier New"/>
                <w:b/>
                <w:bCs/>
                <w:color w:val="202124"/>
                <w:sz w:val="10"/>
                <w:cs/>
                <w:lang w:bidi="hi-IN"/>
              </w:rPr>
              <w:t xml:space="preserve"> </w:t>
            </w:r>
            <w:r w:rsidRPr="00F4626E">
              <w:rPr>
                <w:rFonts w:ascii="Nirmala UI" w:hAnsi="Nirmala UI" w:cs="Nirmala UI"/>
                <w:b/>
                <w:bCs/>
                <w:color w:val="202124"/>
                <w:sz w:val="10"/>
                <w:cs/>
                <w:lang w:bidi="hi-IN"/>
              </w:rPr>
              <w:t>में</w:t>
            </w:r>
            <w:r w:rsidRPr="00F4626E">
              <w:rPr>
                <w:rFonts w:ascii="Courier New" w:hAnsi="Courier New" w:cs="Courier New"/>
                <w:b/>
                <w:bCs/>
                <w:color w:val="202124"/>
                <w:sz w:val="10"/>
                <w:cs/>
                <w:lang w:bidi="hi-IN"/>
              </w:rPr>
              <w:t>)</w:t>
            </w:r>
          </w:p>
          <w:p w14:paraId="53F0EE67" w14:textId="77777777" w:rsidR="00F4626E" w:rsidRPr="00F4626E" w:rsidRDefault="00F4626E" w:rsidP="00F4626E">
            <w:pPr>
              <w:spacing w:before="240"/>
              <w:jc w:val="center"/>
              <w:rPr>
                <w:rFonts w:ascii="Arial" w:hAnsi="Arial" w:cs="Arial"/>
                <w:b/>
                <w:bCs/>
                <w:sz w:val="24"/>
                <w:szCs w:val="24"/>
              </w:rPr>
            </w:pPr>
          </w:p>
        </w:tc>
      </w:tr>
      <w:tr w:rsidR="00F4626E" w:rsidRPr="00F4626E" w14:paraId="6C0418B7" w14:textId="77777777" w:rsidTr="009E1282">
        <w:trPr>
          <w:trHeight w:val="865"/>
          <w:jc w:val="right"/>
        </w:trPr>
        <w:tc>
          <w:tcPr>
            <w:tcW w:w="790" w:type="dxa"/>
          </w:tcPr>
          <w:p w14:paraId="7FF4A594"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0"/>
                <w:lang w:bidi="hi-IN"/>
              </w:rPr>
            </w:pPr>
            <w:r w:rsidRPr="00F4626E">
              <w:rPr>
                <w:rFonts w:ascii="inherit" w:hAnsi="inherit"/>
                <w:color w:val="202124"/>
                <w:sz w:val="10"/>
                <w:cs/>
                <w:lang w:bidi="hi-IN"/>
              </w:rPr>
              <w:t>1.</w:t>
            </w:r>
          </w:p>
          <w:p w14:paraId="678114A0" w14:textId="77777777" w:rsidR="00F4626E" w:rsidRPr="00F4626E" w:rsidRDefault="00F4626E" w:rsidP="00F4626E">
            <w:pPr>
              <w:spacing w:before="240"/>
              <w:jc w:val="center"/>
              <w:rPr>
                <w:rFonts w:ascii="Arial" w:hAnsi="Arial" w:cs="Arial"/>
                <w:sz w:val="24"/>
                <w:szCs w:val="24"/>
              </w:rPr>
            </w:pPr>
          </w:p>
        </w:tc>
        <w:tc>
          <w:tcPr>
            <w:tcW w:w="1620" w:type="dxa"/>
          </w:tcPr>
          <w:p w14:paraId="5E0133B0"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2"/>
                <w:lang w:bidi="hi-IN"/>
              </w:rPr>
            </w:pPr>
            <w:proofErr w:type="spellStart"/>
            <w:r w:rsidRPr="00F4626E">
              <w:rPr>
                <w:rFonts w:ascii="Nirmala UI" w:hAnsi="Nirmala UI" w:cs="Nirmala UI"/>
                <w:color w:val="202124"/>
                <w:sz w:val="12"/>
                <w:cs/>
                <w:lang w:bidi="hi-IN"/>
              </w:rPr>
              <w:t>अटेली</w:t>
            </w:r>
            <w:proofErr w:type="spellEnd"/>
          </w:p>
          <w:p w14:paraId="6F28C08D" w14:textId="77777777" w:rsidR="00F4626E" w:rsidRPr="00F4626E" w:rsidRDefault="00F4626E" w:rsidP="00F4626E">
            <w:pPr>
              <w:spacing w:before="240"/>
              <w:jc w:val="center"/>
              <w:rPr>
                <w:rFonts w:ascii="Arial" w:hAnsi="Arial" w:cs="Arial"/>
                <w:sz w:val="24"/>
                <w:szCs w:val="24"/>
              </w:rPr>
            </w:pPr>
          </w:p>
        </w:tc>
        <w:tc>
          <w:tcPr>
            <w:tcW w:w="1578" w:type="dxa"/>
          </w:tcPr>
          <w:p w14:paraId="096FC45B"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0"/>
                <w:lang w:bidi="hi-IN"/>
              </w:rPr>
            </w:pPr>
            <w:proofErr w:type="spellStart"/>
            <w:r w:rsidRPr="00F4626E">
              <w:rPr>
                <w:rFonts w:ascii="Nirmala UI" w:hAnsi="Nirmala UI" w:cs="Nirmala UI"/>
                <w:color w:val="202124"/>
                <w:sz w:val="10"/>
                <w:cs/>
                <w:lang w:bidi="hi-IN"/>
              </w:rPr>
              <w:t>धनौंदा</w:t>
            </w:r>
            <w:proofErr w:type="spellEnd"/>
          </w:p>
          <w:p w14:paraId="1FCC9686" w14:textId="77777777" w:rsidR="00F4626E" w:rsidRPr="00F4626E" w:rsidRDefault="00F4626E" w:rsidP="00F4626E">
            <w:pPr>
              <w:spacing w:before="240"/>
              <w:jc w:val="center"/>
              <w:rPr>
                <w:rFonts w:ascii="Arial" w:hAnsi="Arial" w:cs="Arial"/>
                <w:sz w:val="24"/>
                <w:szCs w:val="24"/>
              </w:rPr>
            </w:pPr>
          </w:p>
        </w:tc>
        <w:tc>
          <w:tcPr>
            <w:tcW w:w="2684" w:type="dxa"/>
          </w:tcPr>
          <w:p w14:paraId="06B766C1"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02124"/>
                <w:sz w:val="10"/>
                <w:lang w:bidi="hi-IN"/>
              </w:rPr>
            </w:pPr>
            <w:proofErr w:type="spellStart"/>
            <w:r w:rsidRPr="00F4626E">
              <w:rPr>
                <w:rFonts w:ascii="Nirmala UI" w:hAnsi="Nirmala UI" w:cs="Nirmala UI"/>
                <w:color w:val="202124"/>
                <w:sz w:val="10"/>
                <w:cs/>
                <w:lang w:bidi="hi-IN"/>
              </w:rPr>
              <w:t>इंटरलॉकिंग</w:t>
            </w:r>
            <w:proofErr w:type="spellEnd"/>
            <w:r w:rsidRPr="00F4626E">
              <w:rPr>
                <w:rFonts w:ascii="Courier New" w:hAnsi="Courier New" w:cs="Courier New"/>
                <w:color w:val="202124"/>
                <w:sz w:val="10"/>
                <w:cs/>
                <w:lang w:bidi="hi-IN"/>
              </w:rPr>
              <w:t xml:space="preserve"> </w:t>
            </w:r>
            <w:proofErr w:type="spellStart"/>
            <w:r w:rsidRPr="00F4626E">
              <w:rPr>
                <w:rFonts w:ascii="Nirmala UI" w:hAnsi="Nirmala UI" w:cs="Nirmala UI"/>
                <w:color w:val="202124"/>
                <w:sz w:val="10"/>
                <w:cs/>
                <w:lang w:bidi="hi-IN"/>
              </w:rPr>
              <w:t>पेवर</w:t>
            </w:r>
            <w:proofErr w:type="spellEnd"/>
            <w:r w:rsidRPr="00F4626E">
              <w:rPr>
                <w:rFonts w:ascii="Courier New" w:hAnsi="Courier New" w:cs="Courier New"/>
                <w:color w:val="202124"/>
                <w:sz w:val="10"/>
                <w:cs/>
                <w:lang w:bidi="hi-IN"/>
              </w:rPr>
              <w:t xml:space="preserve"> </w:t>
            </w:r>
            <w:proofErr w:type="spellStart"/>
            <w:r w:rsidRPr="00F4626E">
              <w:rPr>
                <w:rFonts w:ascii="Nirmala UI" w:hAnsi="Nirmala UI" w:cs="Nirmala UI"/>
                <w:color w:val="202124"/>
                <w:sz w:val="10"/>
                <w:cs/>
                <w:lang w:bidi="hi-IN"/>
              </w:rPr>
              <w:t>ब्लॉक</w:t>
            </w:r>
            <w:proofErr w:type="spellEnd"/>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से</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फिरनी</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का</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निर्माण</w:t>
            </w:r>
          </w:p>
        </w:tc>
        <w:tc>
          <w:tcPr>
            <w:tcW w:w="1681" w:type="dxa"/>
          </w:tcPr>
          <w:p w14:paraId="44EDA5F2"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rmala UI" w:hAnsi="Nirmala UI" w:cs="Nirmala UI"/>
                <w:color w:val="202124"/>
                <w:sz w:val="10"/>
                <w:lang w:bidi="hi-IN"/>
              </w:rPr>
            </w:pPr>
            <w:r w:rsidRPr="00F4626E">
              <w:rPr>
                <w:rFonts w:ascii="Nirmala UI" w:hAnsi="Nirmala UI" w:cs="Nirmala UI"/>
                <w:color w:val="202124"/>
                <w:sz w:val="10"/>
                <w:cs/>
                <w:lang w:bidi="hi-IN"/>
              </w:rPr>
              <w:t>44.30</w:t>
            </w:r>
          </w:p>
        </w:tc>
      </w:tr>
      <w:tr w:rsidR="00F4626E" w:rsidRPr="00F4626E" w14:paraId="6D46C56C" w14:textId="77777777" w:rsidTr="009E1282">
        <w:trPr>
          <w:jc w:val="right"/>
        </w:trPr>
        <w:tc>
          <w:tcPr>
            <w:tcW w:w="790" w:type="dxa"/>
          </w:tcPr>
          <w:p w14:paraId="74352295"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0"/>
                <w:lang w:bidi="hi-IN"/>
              </w:rPr>
            </w:pPr>
            <w:r w:rsidRPr="00F4626E">
              <w:rPr>
                <w:rFonts w:ascii="inherit" w:hAnsi="inherit"/>
                <w:color w:val="202124"/>
                <w:sz w:val="10"/>
                <w:cs/>
                <w:lang w:bidi="hi-IN"/>
              </w:rPr>
              <w:t>2.</w:t>
            </w:r>
          </w:p>
          <w:p w14:paraId="357CA2F1" w14:textId="77777777" w:rsidR="00F4626E" w:rsidRPr="00F4626E" w:rsidRDefault="00F4626E" w:rsidP="00F4626E">
            <w:pPr>
              <w:spacing w:before="240"/>
              <w:jc w:val="center"/>
              <w:rPr>
                <w:rFonts w:ascii="Arial" w:hAnsi="Arial" w:cs="Arial"/>
                <w:sz w:val="24"/>
                <w:szCs w:val="24"/>
              </w:rPr>
            </w:pPr>
          </w:p>
        </w:tc>
        <w:tc>
          <w:tcPr>
            <w:tcW w:w="1620" w:type="dxa"/>
          </w:tcPr>
          <w:p w14:paraId="0983D849"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2"/>
                <w:lang w:bidi="hi-IN"/>
              </w:rPr>
            </w:pPr>
            <w:proofErr w:type="spellStart"/>
            <w:r w:rsidRPr="00F4626E">
              <w:rPr>
                <w:rFonts w:ascii="Nirmala UI" w:hAnsi="Nirmala UI" w:cs="Nirmala UI"/>
                <w:color w:val="202124"/>
                <w:sz w:val="12"/>
                <w:cs/>
                <w:lang w:bidi="hi-IN"/>
              </w:rPr>
              <w:t>अटेली</w:t>
            </w:r>
            <w:proofErr w:type="spellEnd"/>
          </w:p>
          <w:p w14:paraId="220D2F1B" w14:textId="77777777" w:rsidR="00F4626E" w:rsidRPr="00F4626E" w:rsidRDefault="00F4626E" w:rsidP="00F4626E">
            <w:pPr>
              <w:spacing w:before="240"/>
              <w:jc w:val="center"/>
              <w:rPr>
                <w:rFonts w:ascii="Arial" w:hAnsi="Arial" w:cs="Arial"/>
                <w:sz w:val="24"/>
                <w:szCs w:val="24"/>
              </w:rPr>
            </w:pPr>
          </w:p>
        </w:tc>
        <w:tc>
          <w:tcPr>
            <w:tcW w:w="1578" w:type="dxa"/>
          </w:tcPr>
          <w:p w14:paraId="6ED4D654"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olor w:val="202124"/>
                <w:sz w:val="10"/>
                <w:lang w:bidi="hi-IN"/>
              </w:rPr>
            </w:pPr>
            <w:r w:rsidRPr="00F4626E">
              <w:rPr>
                <w:rFonts w:ascii="Nirmala UI" w:hAnsi="Nirmala UI" w:cs="Nirmala UI"/>
                <w:color w:val="202124"/>
                <w:sz w:val="10"/>
                <w:cs/>
                <w:lang w:bidi="hi-IN"/>
              </w:rPr>
              <w:t>खेरी</w:t>
            </w:r>
          </w:p>
          <w:p w14:paraId="762F4534" w14:textId="77777777" w:rsidR="00F4626E" w:rsidRPr="00F4626E" w:rsidRDefault="00F4626E" w:rsidP="00F4626E">
            <w:pPr>
              <w:spacing w:before="240"/>
              <w:jc w:val="center"/>
              <w:rPr>
                <w:rFonts w:ascii="Arial" w:hAnsi="Arial" w:cs="Arial"/>
                <w:sz w:val="24"/>
                <w:szCs w:val="24"/>
              </w:rPr>
            </w:pPr>
          </w:p>
        </w:tc>
        <w:tc>
          <w:tcPr>
            <w:tcW w:w="2684" w:type="dxa"/>
          </w:tcPr>
          <w:p w14:paraId="0E7EE34A"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spellStart"/>
            <w:r w:rsidRPr="00F4626E">
              <w:rPr>
                <w:rFonts w:ascii="Nirmala UI" w:hAnsi="Nirmala UI" w:cs="Nirmala UI"/>
                <w:color w:val="202124"/>
                <w:sz w:val="10"/>
                <w:cs/>
                <w:lang w:bidi="hi-IN"/>
              </w:rPr>
              <w:t>इंटरलॉकिंग</w:t>
            </w:r>
            <w:proofErr w:type="spellEnd"/>
            <w:r w:rsidRPr="00F4626E">
              <w:rPr>
                <w:rFonts w:ascii="Courier New" w:hAnsi="Courier New" w:cs="Courier New"/>
                <w:color w:val="202124"/>
                <w:sz w:val="10"/>
                <w:cs/>
                <w:lang w:bidi="hi-IN"/>
              </w:rPr>
              <w:t xml:space="preserve"> </w:t>
            </w:r>
            <w:proofErr w:type="spellStart"/>
            <w:r w:rsidRPr="00F4626E">
              <w:rPr>
                <w:rFonts w:ascii="Nirmala UI" w:hAnsi="Nirmala UI" w:cs="Nirmala UI"/>
                <w:color w:val="202124"/>
                <w:sz w:val="10"/>
                <w:cs/>
                <w:lang w:bidi="hi-IN"/>
              </w:rPr>
              <w:t>पेवर</w:t>
            </w:r>
            <w:proofErr w:type="spellEnd"/>
            <w:r w:rsidRPr="00F4626E">
              <w:rPr>
                <w:rFonts w:ascii="Courier New" w:hAnsi="Courier New" w:cs="Courier New"/>
                <w:color w:val="202124"/>
                <w:sz w:val="10"/>
                <w:cs/>
                <w:lang w:bidi="hi-IN"/>
              </w:rPr>
              <w:t xml:space="preserve"> </w:t>
            </w:r>
            <w:proofErr w:type="spellStart"/>
            <w:r w:rsidRPr="00F4626E">
              <w:rPr>
                <w:rFonts w:ascii="Nirmala UI" w:hAnsi="Nirmala UI" w:cs="Nirmala UI"/>
                <w:color w:val="202124"/>
                <w:sz w:val="10"/>
                <w:cs/>
                <w:lang w:bidi="hi-IN"/>
              </w:rPr>
              <w:t>ब्लॉक</w:t>
            </w:r>
            <w:proofErr w:type="spellEnd"/>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से</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फिरनी</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का</w:t>
            </w:r>
            <w:r w:rsidRPr="00F4626E">
              <w:rPr>
                <w:rFonts w:ascii="Courier New" w:hAnsi="Courier New" w:cs="Courier New"/>
                <w:color w:val="202124"/>
                <w:sz w:val="10"/>
                <w:cs/>
                <w:lang w:bidi="hi-IN"/>
              </w:rPr>
              <w:t xml:space="preserve"> </w:t>
            </w:r>
            <w:r w:rsidRPr="00F4626E">
              <w:rPr>
                <w:rFonts w:ascii="Nirmala UI" w:hAnsi="Nirmala UI" w:cs="Nirmala UI"/>
                <w:color w:val="202124"/>
                <w:sz w:val="10"/>
                <w:cs/>
                <w:lang w:bidi="hi-IN"/>
              </w:rPr>
              <w:t>निर्माण</w:t>
            </w:r>
          </w:p>
        </w:tc>
        <w:tc>
          <w:tcPr>
            <w:tcW w:w="1681" w:type="dxa"/>
          </w:tcPr>
          <w:p w14:paraId="34E24A0D" w14:textId="77777777" w:rsidR="00F4626E" w:rsidRPr="00F4626E" w:rsidRDefault="00F4626E" w:rsidP="00F462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rmala UI" w:hAnsi="Nirmala UI" w:cs="Nirmala UI"/>
                <w:color w:val="202124"/>
                <w:sz w:val="10"/>
                <w:lang w:bidi="hi-IN"/>
              </w:rPr>
            </w:pPr>
            <w:r w:rsidRPr="00F4626E">
              <w:rPr>
                <w:rFonts w:ascii="Nirmala UI" w:hAnsi="Nirmala UI" w:cs="Nirmala UI"/>
                <w:color w:val="202124"/>
                <w:sz w:val="10"/>
                <w:cs/>
                <w:lang w:bidi="hi-IN"/>
              </w:rPr>
              <w:t>28.50</w:t>
            </w:r>
          </w:p>
          <w:p w14:paraId="683FA917" w14:textId="77777777" w:rsidR="00F4626E" w:rsidRPr="00F4626E" w:rsidRDefault="00F4626E" w:rsidP="00F4626E">
            <w:pPr>
              <w:spacing w:before="240"/>
              <w:jc w:val="center"/>
              <w:rPr>
                <w:rFonts w:ascii="Nirmala UI" w:hAnsi="Nirmala UI" w:cs="Nirmala UI"/>
                <w:color w:val="202124"/>
                <w:sz w:val="10"/>
                <w:lang w:bidi="hi-IN"/>
              </w:rPr>
            </w:pPr>
          </w:p>
        </w:tc>
      </w:tr>
    </w:tbl>
    <w:p w14:paraId="4F10B9EB" w14:textId="77777777" w:rsidR="00F4626E" w:rsidRPr="00F4626E" w:rsidRDefault="00F4626E" w:rsidP="00F4626E">
      <w:pPr>
        <w:spacing w:after="200" w:line="276" w:lineRule="auto"/>
        <w:rPr>
          <w:rFonts w:ascii="Kruti Dev 010" w:eastAsiaTheme="minorEastAsia" w:hAnsi="Kruti Dev 010" w:cs="Mangal"/>
          <w:sz w:val="30"/>
          <w:szCs w:val="32"/>
          <w:lang w:val="en-US"/>
        </w:rPr>
      </w:pPr>
    </w:p>
    <w:p w14:paraId="4FB9459C" w14:textId="77777777" w:rsidR="00F4626E" w:rsidRPr="00F4626E" w:rsidRDefault="00F4626E" w:rsidP="00F4626E">
      <w:pPr>
        <w:spacing w:line="360" w:lineRule="auto"/>
        <w:jc w:val="both"/>
        <w:rPr>
          <w:rFonts w:ascii="Kruti Dev 010" w:eastAsiaTheme="minorEastAsia" w:hAnsi="Kruti Dev 010" w:cs="Mangal"/>
          <w:sz w:val="30"/>
          <w:szCs w:val="30"/>
          <w:lang w:val="en-US"/>
        </w:rPr>
      </w:pPr>
    </w:p>
    <w:p w14:paraId="11B05854" w14:textId="77777777" w:rsidR="00F4626E" w:rsidRPr="00F4626E" w:rsidRDefault="00F4626E" w:rsidP="00F4626E">
      <w:pPr>
        <w:spacing w:after="200" w:line="276" w:lineRule="auto"/>
        <w:rPr>
          <w:rFonts w:eastAsiaTheme="minorEastAsia" w:cs="Mangal"/>
          <w:lang w:val="en-US"/>
        </w:rPr>
      </w:pPr>
    </w:p>
    <w:p w14:paraId="1355A6A2" w14:textId="77777777" w:rsidR="00D65B56" w:rsidRDefault="00D65B56"/>
    <w:sectPr w:rsidR="00D65B56" w:rsidSect="00FD64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54"/>
    <w:rsid w:val="00D65B56"/>
    <w:rsid w:val="00E53854"/>
    <w:rsid w:val="00F462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3CF4-7C06-49B5-A67F-F3A20C77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Vao day nghe bai nay di ban http://nhatquanglan.xlphp.net/,unToi di lang thang lan trong bong toi buot gia,ve dau khi da mat em roi? Ve dau khi bao nhieu mo mong gio da vo tan... Ve dau toi biet di ve dau?  http://nhatquanglan.xlphp.net/"/>
    <w:basedOn w:val="TableNormal"/>
    <w:uiPriority w:val="59"/>
    <w:qFormat/>
    <w:rsid w:val="00F4626E"/>
    <w:pPr>
      <w:spacing w:line="240" w:lineRule="auto"/>
    </w:pPr>
    <w:rPr>
      <w:rFonts w:eastAsiaTheme="minorEastAsia" w:cs="Mang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4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626E"/>
    <w:rPr>
      <w:rFonts w:ascii="Courier New" w:eastAsiaTheme="minorEastAsia" w:hAnsi="Courier New" w:cs="Courier New"/>
      <w:sz w:val="20"/>
      <w:szCs w:val="20"/>
      <w:lang w:val="en-US"/>
    </w:rPr>
  </w:style>
  <w:style w:type="character" w:customStyle="1" w:styleId="y2iqfc">
    <w:name w:val="y2iqfc"/>
    <w:basedOn w:val="DefaultParagraphFont"/>
    <w:rsid w:val="00F46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2023-12-15T09:32:00Z</dcterms:created>
  <dcterms:modified xsi:type="dcterms:W3CDTF">2023-12-15T09:32:00Z</dcterms:modified>
</cp:coreProperties>
</file>