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A126" w14:textId="77777777" w:rsidR="003E161E" w:rsidRPr="003E161E" w:rsidRDefault="003E161E" w:rsidP="003E161E">
      <w:pPr>
        <w:spacing w:after="200" w:line="276" w:lineRule="auto"/>
        <w:ind w:left="720"/>
        <w:rPr>
          <w:rFonts w:ascii="Verdana" w:eastAsiaTheme="minorEastAsia" w:hAnsi="Verdana" w:cs="Mangal"/>
          <w:b/>
          <w:sz w:val="24"/>
          <w:szCs w:val="24"/>
          <w:lang w:val="en-US" w:bidi="hi-IN"/>
        </w:rPr>
      </w:pPr>
      <w:r w:rsidRPr="003E161E">
        <w:rPr>
          <w:rFonts w:ascii="Verdana" w:eastAsiaTheme="minorEastAsia" w:hAnsi="Verdana" w:cs="Mangal"/>
          <w:b/>
          <w:sz w:val="24"/>
          <w:szCs w:val="24"/>
          <w:lang w:val="en-US" w:bidi="hi-IN"/>
        </w:rPr>
        <w:t>To Complete the Construction Work of Community Center</w:t>
      </w:r>
    </w:p>
    <w:p w14:paraId="73812AF5" w14:textId="77777777" w:rsidR="003E161E" w:rsidRPr="003E161E" w:rsidRDefault="003E161E" w:rsidP="003E161E">
      <w:pPr>
        <w:spacing w:after="200" w:line="276" w:lineRule="auto"/>
        <w:ind w:left="720"/>
        <w:jc w:val="center"/>
        <w:rPr>
          <w:rFonts w:ascii="Verdana" w:eastAsiaTheme="minorEastAsia" w:hAnsi="Verdana" w:cs="Mangal"/>
          <w:b/>
          <w:sz w:val="24"/>
          <w:szCs w:val="24"/>
          <w:lang w:val="en-US" w:bidi="hi-IN"/>
        </w:rPr>
      </w:pPr>
    </w:p>
    <w:p w14:paraId="3D59F862" w14:textId="77777777" w:rsidR="003E161E" w:rsidRPr="003E161E" w:rsidRDefault="003E161E" w:rsidP="003E161E">
      <w:pPr>
        <w:spacing w:line="480" w:lineRule="auto"/>
        <w:jc w:val="both"/>
        <w:rPr>
          <w:rFonts w:ascii="Verdana" w:eastAsiaTheme="minorEastAsia" w:hAnsi="Verdana" w:cs="Nirmala UI"/>
          <w:b/>
          <w:sz w:val="24"/>
          <w:szCs w:val="24"/>
          <w:lang w:val="en-US" w:bidi="hi-IN"/>
        </w:rPr>
      </w:pPr>
      <w:r w:rsidRPr="003E161E">
        <w:rPr>
          <w:rFonts w:ascii="Verdana" w:eastAsiaTheme="minorEastAsia" w:hAnsi="Verdana" w:cs="Nirmala UI"/>
          <w:b/>
          <w:sz w:val="24"/>
          <w:szCs w:val="24"/>
          <w:lang w:val="en-US" w:bidi="hi-IN"/>
        </w:rPr>
        <w:t>71.</w:t>
      </w:r>
      <w:r w:rsidRPr="003E161E">
        <w:rPr>
          <w:rFonts w:ascii="Verdana" w:eastAsiaTheme="minorEastAsia" w:hAnsi="Verdana" w:cs="Nirmala UI"/>
          <w:b/>
          <w:sz w:val="24"/>
          <w:szCs w:val="24"/>
          <w:lang w:val="en-US" w:bidi="hi-IN"/>
        </w:rPr>
        <w:tab/>
      </w:r>
      <w:r w:rsidRPr="003E161E">
        <w:rPr>
          <w:rFonts w:ascii="Verdana" w:eastAsia="Times New Roman" w:hAnsi="Verdana" w:cs="Kruti Dev 010"/>
          <w:b/>
          <w:bCs/>
          <w:sz w:val="24"/>
          <w:szCs w:val="24"/>
          <w:lang w:val="en-US" w:bidi="hi-IN"/>
        </w:rPr>
        <w:t>Dr. KRISHAN LAL MIDDHA</w:t>
      </w:r>
      <w:r w:rsidRPr="003E161E">
        <w:rPr>
          <w:rFonts w:ascii="Verdana" w:eastAsiaTheme="minorEastAsia" w:hAnsi="Verdana" w:cs="Nirmala UI"/>
          <w:b/>
          <w:sz w:val="24"/>
          <w:szCs w:val="24"/>
          <w:lang w:val="en-US" w:bidi="hi-IN"/>
        </w:rPr>
        <w:t xml:space="preserve"> (Jind): </w:t>
      </w:r>
    </w:p>
    <w:p w14:paraId="3F9A9959" w14:textId="77777777" w:rsidR="003E161E" w:rsidRPr="003E161E" w:rsidRDefault="003E161E" w:rsidP="003E161E">
      <w:pPr>
        <w:spacing w:line="480" w:lineRule="auto"/>
        <w:jc w:val="both"/>
        <w:rPr>
          <w:rFonts w:ascii="Verdana" w:eastAsiaTheme="minorEastAsia" w:hAnsi="Verdana" w:cs="Nirmala UI"/>
          <w:sz w:val="24"/>
          <w:szCs w:val="24"/>
          <w:lang w:val="en-US" w:bidi="hi-IN"/>
        </w:rPr>
      </w:pPr>
      <w:r w:rsidRPr="003E161E">
        <w:rPr>
          <w:rFonts w:ascii="Verdana" w:eastAsiaTheme="minorEastAsia" w:hAnsi="Verdana" w:cs="Nirmala UI"/>
          <w:b/>
          <w:sz w:val="24"/>
          <w:szCs w:val="24"/>
          <w:lang w:val="en-US" w:bidi="hi-IN"/>
        </w:rPr>
        <w:tab/>
      </w:r>
      <w:r w:rsidRPr="003E161E">
        <w:rPr>
          <w:rFonts w:ascii="Verdana" w:eastAsiaTheme="minorEastAsia" w:hAnsi="Verdana" w:cs="Nirmala UI"/>
          <w:sz w:val="24"/>
          <w:szCs w:val="24"/>
          <w:lang w:val="en-US" w:bidi="hi-IN"/>
        </w:rPr>
        <w:t xml:space="preserve">Will the Urban Local Bodies Minister be pleased to </w:t>
      </w:r>
      <w:proofErr w:type="gramStart"/>
      <w:r w:rsidRPr="003E161E">
        <w:rPr>
          <w:rFonts w:ascii="Verdana" w:eastAsiaTheme="minorEastAsia" w:hAnsi="Verdana" w:cs="Nirmala UI"/>
          <w:sz w:val="24"/>
          <w:szCs w:val="24"/>
          <w:lang w:val="en-US" w:bidi="hi-IN"/>
        </w:rPr>
        <w:t>state:-</w:t>
      </w:r>
      <w:proofErr w:type="gramEnd"/>
    </w:p>
    <w:p w14:paraId="28F9CBB1" w14:textId="77777777" w:rsidR="003E161E" w:rsidRPr="003E161E" w:rsidRDefault="003E161E" w:rsidP="003E161E">
      <w:pPr>
        <w:numPr>
          <w:ilvl w:val="0"/>
          <w:numId w:val="1"/>
        </w:numPr>
        <w:spacing w:line="480" w:lineRule="auto"/>
        <w:contextualSpacing/>
        <w:jc w:val="both"/>
        <w:rPr>
          <w:rFonts w:ascii="Verdana" w:eastAsiaTheme="minorEastAsia" w:hAnsi="Verdana" w:cs="Mangal"/>
          <w:sz w:val="24"/>
          <w:szCs w:val="24"/>
          <w:lang w:val="en-US" w:bidi="hi-IN"/>
        </w:rPr>
      </w:pPr>
      <w:r w:rsidRPr="003E161E">
        <w:rPr>
          <w:rFonts w:ascii="Verdana" w:eastAsiaTheme="minorEastAsia" w:hAnsi="Verdana" w:cs="Mangal"/>
          <w:sz w:val="24"/>
          <w:szCs w:val="24"/>
          <w:lang w:val="en-US" w:bidi="hi-IN"/>
        </w:rPr>
        <w:t>the time by which the temporary Nandishala is likely to be shifted from the front of Maa Jayanti Devi Temple in Jind city; and</w:t>
      </w:r>
    </w:p>
    <w:p w14:paraId="12080F68" w14:textId="77777777" w:rsidR="003E161E" w:rsidRPr="003E161E" w:rsidRDefault="003E161E" w:rsidP="003E161E">
      <w:pPr>
        <w:numPr>
          <w:ilvl w:val="0"/>
          <w:numId w:val="1"/>
        </w:numPr>
        <w:spacing w:line="480" w:lineRule="auto"/>
        <w:contextualSpacing/>
        <w:jc w:val="both"/>
        <w:rPr>
          <w:rFonts w:ascii="Verdana" w:eastAsiaTheme="minorEastAsia" w:hAnsi="Verdana" w:cs="Mangal"/>
          <w:sz w:val="24"/>
          <w:szCs w:val="24"/>
          <w:lang w:val="en-US" w:bidi="hi-IN"/>
        </w:rPr>
      </w:pPr>
      <w:r w:rsidRPr="003E161E">
        <w:rPr>
          <w:rFonts w:ascii="Verdana" w:eastAsiaTheme="minorEastAsia" w:hAnsi="Verdana" w:cs="Mangal"/>
          <w:sz w:val="24"/>
          <w:szCs w:val="24"/>
          <w:lang w:val="en-US" w:bidi="hi-IN"/>
        </w:rPr>
        <w:t xml:space="preserve">the details of phases of the construction work of the proposed community centre on the abovesaid land have been </w:t>
      </w:r>
      <w:proofErr w:type="gramStart"/>
      <w:r w:rsidRPr="003E161E">
        <w:rPr>
          <w:rFonts w:ascii="Verdana" w:eastAsiaTheme="minorEastAsia" w:hAnsi="Verdana" w:cs="Mangal"/>
          <w:sz w:val="24"/>
          <w:szCs w:val="24"/>
          <w:lang w:val="en-US" w:bidi="hi-IN"/>
        </w:rPr>
        <w:t>completed ?</w:t>
      </w:r>
      <w:proofErr w:type="gramEnd"/>
    </w:p>
    <w:p w14:paraId="5A43D4E8" w14:textId="77777777" w:rsidR="003E161E" w:rsidRPr="003E161E" w:rsidRDefault="003E161E" w:rsidP="003E161E">
      <w:pPr>
        <w:spacing w:line="480" w:lineRule="auto"/>
        <w:jc w:val="both"/>
        <w:rPr>
          <w:rFonts w:ascii="Verdana" w:eastAsiaTheme="minorEastAsia" w:hAnsi="Verdana" w:cs="Nirmala UI"/>
          <w:b/>
          <w:sz w:val="24"/>
          <w:szCs w:val="24"/>
          <w:lang w:val="en-US" w:bidi="hi-IN"/>
        </w:rPr>
      </w:pPr>
    </w:p>
    <w:p w14:paraId="774BB719" w14:textId="77777777" w:rsidR="003E161E" w:rsidRPr="003E161E" w:rsidRDefault="003E161E" w:rsidP="003E161E">
      <w:pPr>
        <w:spacing w:line="480" w:lineRule="auto"/>
        <w:ind w:left="750"/>
        <w:jc w:val="both"/>
        <w:rPr>
          <w:rFonts w:ascii="Verdana" w:eastAsiaTheme="minorEastAsia" w:hAnsi="Verdana" w:cs="Mangal"/>
          <w:sz w:val="24"/>
          <w:szCs w:val="24"/>
          <w:lang w:val="en-US" w:bidi="hi-IN"/>
        </w:rPr>
      </w:pPr>
      <w:r w:rsidRPr="003E161E">
        <w:rPr>
          <w:rFonts w:ascii="Verdana" w:eastAsiaTheme="minorEastAsia" w:hAnsi="Verdana" w:cs="Nirmala UI"/>
          <w:b/>
          <w:sz w:val="24"/>
          <w:szCs w:val="24"/>
          <w:lang w:val="en-US" w:bidi="hi-IN"/>
        </w:rPr>
        <w:t>Dr. KAMAL GUPTA, URBAN LOCAL BODIES MINISTER, HARYANA</w:t>
      </w:r>
      <w:r w:rsidRPr="003E161E">
        <w:rPr>
          <w:rFonts w:ascii="Verdana" w:eastAsiaTheme="minorEastAsia" w:hAnsi="Verdana" w:cs="Nirmala UI"/>
          <w:b/>
          <w:sz w:val="24"/>
          <w:szCs w:val="24"/>
          <w:lang w:val="en-US" w:bidi="hi-IN"/>
        </w:rPr>
        <w:tab/>
      </w:r>
      <w:r w:rsidRPr="003E161E">
        <w:rPr>
          <w:rFonts w:ascii="Verdana" w:eastAsiaTheme="minorEastAsia" w:hAnsi="Verdana" w:cs="Nirmala UI"/>
          <w:b/>
          <w:sz w:val="24"/>
          <w:szCs w:val="24"/>
          <w:lang w:val="en-US" w:bidi="hi-IN"/>
        </w:rPr>
        <w:tab/>
      </w:r>
      <w:r w:rsidRPr="003E161E">
        <w:rPr>
          <w:rFonts w:ascii="Verdana" w:eastAsiaTheme="minorEastAsia" w:hAnsi="Verdana" w:cs="Mangal"/>
          <w:sz w:val="24"/>
          <w:szCs w:val="24"/>
          <w:lang w:val="en-US" w:bidi="hi-IN"/>
        </w:rPr>
        <w:tab/>
      </w:r>
      <w:r w:rsidRPr="003E161E">
        <w:rPr>
          <w:rFonts w:ascii="Verdana" w:eastAsiaTheme="minorEastAsia" w:hAnsi="Verdana" w:cs="Mangal"/>
          <w:sz w:val="24"/>
          <w:szCs w:val="24"/>
          <w:lang w:val="en-US" w:bidi="hi-IN"/>
        </w:rPr>
        <w:tab/>
      </w:r>
    </w:p>
    <w:p w14:paraId="2EBC2CB9" w14:textId="77777777" w:rsidR="003E161E" w:rsidRPr="003E161E" w:rsidRDefault="003E161E" w:rsidP="003E161E">
      <w:pPr>
        <w:numPr>
          <w:ilvl w:val="0"/>
          <w:numId w:val="2"/>
        </w:numPr>
        <w:spacing w:line="480" w:lineRule="auto"/>
        <w:contextualSpacing/>
        <w:jc w:val="both"/>
        <w:rPr>
          <w:rFonts w:ascii="Verdana" w:eastAsiaTheme="minorEastAsia" w:hAnsi="Verdana" w:cs="Mangal"/>
          <w:sz w:val="24"/>
          <w:szCs w:val="24"/>
          <w:lang w:val="en-US" w:bidi="hi-IN"/>
        </w:rPr>
      </w:pPr>
      <w:r w:rsidRPr="003E161E">
        <w:rPr>
          <w:rFonts w:ascii="Verdana" w:eastAsiaTheme="minorEastAsia" w:hAnsi="Verdana" w:cs="Mangal"/>
          <w:sz w:val="24"/>
          <w:szCs w:val="24"/>
          <w:lang w:val="en-US" w:bidi="hi-IN"/>
        </w:rPr>
        <w:t xml:space="preserve">There is no proposal under consideration to shift the temporary Nandishala from the front of Maa Jayanti Devi Temple in Jind City. </w:t>
      </w:r>
    </w:p>
    <w:p w14:paraId="040C8BC1" w14:textId="77777777" w:rsidR="003E161E" w:rsidRPr="003E161E" w:rsidRDefault="003E161E" w:rsidP="003E161E">
      <w:pPr>
        <w:numPr>
          <w:ilvl w:val="0"/>
          <w:numId w:val="2"/>
        </w:numPr>
        <w:spacing w:line="480" w:lineRule="auto"/>
        <w:contextualSpacing/>
        <w:jc w:val="both"/>
        <w:rPr>
          <w:rFonts w:ascii="Verdana" w:eastAsiaTheme="minorEastAsia" w:hAnsi="Verdana" w:cs="Mangal"/>
          <w:sz w:val="24"/>
          <w:szCs w:val="24"/>
          <w:lang w:val="en-US" w:bidi="hi-IN"/>
        </w:rPr>
      </w:pPr>
      <w:r w:rsidRPr="003E161E">
        <w:rPr>
          <w:rFonts w:ascii="Verdana" w:eastAsiaTheme="minorEastAsia" w:hAnsi="Verdana" w:cs="Mangal"/>
          <w:sz w:val="24"/>
          <w:szCs w:val="24"/>
          <w:lang w:val="en-US" w:bidi="hi-IN"/>
        </w:rPr>
        <w:t xml:space="preserve">The construction work of Community Centre shall be carried out after the transfer of 5 acres land of Horticulture Department to the Municipal Council, Jind. The proposal for procurement of said land is under process. </w:t>
      </w:r>
    </w:p>
    <w:p w14:paraId="705A16B8" w14:textId="77777777" w:rsidR="003E161E" w:rsidRPr="003E161E" w:rsidRDefault="003E161E" w:rsidP="003E161E">
      <w:pPr>
        <w:spacing w:after="200" w:line="276" w:lineRule="auto"/>
        <w:jc w:val="both"/>
        <w:rPr>
          <w:rFonts w:ascii="Verdana" w:eastAsiaTheme="minorEastAsia" w:hAnsi="Verdana" w:cs="Mangal"/>
          <w:sz w:val="32"/>
          <w:szCs w:val="26"/>
          <w:lang w:val="en-US" w:bidi="hi-IN"/>
        </w:rPr>
      </w:pPr>
    </w:p>
    <w:p w14:paraId="4B26861B" w14:textId="77777777" w:rsidR="003E161E" w:rsidRPr="003E161E" w:rsidRDefault="003E161E" w:rsidP="003E161E">
      <w:pPr>
        <w:spacing w:after="200" w:line="276" w:lineRule="auto"/>
        <w:rPr>
          <w:rFonts w:ascii="Verdana" w:eastAsiaTheme="minorEastAsia" w:hAnsi="Verdana" w:cs="Mangal"/>
          <w:szCs w:val="20"/>
          <w:lang w:val="en-US" w:bidi="hi-IN"/>
        </w:rPr>
      </w:pPr>
    </w:p>
    <w:p w14:paraId="1FF39DFD" w14:textId="77777777" w:rsidR="003E161E" w:rsidRPr="003E161E" w:rsidRDefault="003E161E" w:rsidP="003E161E">
      <w:pPr>
        <w:spacing w:after="200" w:line="276" w:lineRule="auto"/>
        <w:rPr>
          <w:rFonts w:ascii="Verdana" w:eastAsiaTheme="minorEastAsia" w:hAnsi="Verdana" w:cs="Mangal"/>
          <w:szCs w:val="20"/>
          <w:lang w:val="en-US" w:bidi="hi-IN"/>
        </w:rPr>
      </w:pPr>
    </w:p>
    <w:p w14:paraId="6000C721" w14:textId="77777777" w:rsidR="003E161E" w:rsidRPr="003E161E" w:rsidRDefault="003E161E" w:rsidP="003E161E">
      <w:pPr>
        <w:spacing w:after="200" w:line="276" w:lineRule="auto"/>
        <w:rPr>
          <w:rFonts w:eastAsiaTheme="minorEastAsia" w:cs="Mangal"/>
          <w:szCs w:val="20"/>
          <w:lang w:val="en-US" w:bidi="hi-IN"/>
        </w:rPr>
      </w:pPr>
    </w:p>
    <w:p w14:paraId="18E41D20" w14:textId="77777777" w:rsidR="003E161E" w:rsidRPr="003E161E" w:rsidRDefault="003E161E" w:rsidP="003E161E">
      <w:pPr>
        <w:spacing w:after="200" w:line="276" w:lineRule="auto"/>
        <w:rPr>
          <w:rFonts w:eastAsiaTheme="minorEastAsia" w:cs="Mangal"/>
          <w:szCs w:val="20"/>
          <w:lang w:val="en-US" w:bidi="hi-IN"/>
        </w:rPr>
      </w:pPr>
    </w:p>
    <w:p w14:paraId="023E09D4" w14:textId="77777777" w:rsidR="003E161E" w:rsidRPr="003E161E" w:rsidRDefault="003E161E" w:rsidP="003E161E">
      <w:pPr>
        <w:spacing w:after="200" w:line="276" w:lineRule="auto"/>
        <w:rPr>
          <w:rFonts w:eastAsiaTheme="minorEastAsia" w:cs="Mangal"/>
          <w:szCs w:val="20"/>
          <w:lang w:val="en-US" w:bidi="hi-IN"/>
        </w:rPr>
      </w:pPr>
    </w:p>
    <w:p w14:paraId="210BBC25" w14:textId="77777777" w:rsidR="003E161E" w:rsidRPr="003E161E" w:rsidRDefault="003E161E" w:rsidP="003E161E">
      <w:pPr>
        <w:spacing w:after="200" w:line="276" w:lineRule="auto"/>
        <w:rPr>
          <w:rFonts w:eastAsiaTheme="minorEastAsia" w:cs="Mangal"/>
          <w:szCs w:val="20"/>
          <w:lang w:val="en-US" w:bidi="hi-IN"/>
        </w:rPr>
      </w:pPr>
    </w:p>
    <w:p w14:paraId="5A3D9EC6" w14:textId="77777777" w:rsidR="003E161E" w:rsidRPr="003E161E" w:rsidRDefault="003E161E" w:rsidP="003E161E">
      <w:pPr>
        <w:spacing w:after="200" w:line="276" w:lineRule="auto"/>
        <w:rPr>
          <w:rFonts w:eastAsiaTheme="minorEastAsia" w:cs="Mangal"/>
          <w:szCs w:val="20"/>
          <w:lang w:val="en-US" w:bidi="hi-IN"/>
        </w:rPr>
      </w:pPr>
    </w:p>
    <w:p w14:paraId="0900FFC7" w14:textId="77777777" w:rsidR="003E161E" w:rsidRPr="003E161E" w:rsidRDefault="003E161E" w:rsidP="003E161E">
      <w:pPr>
        <w:spacing w:after="200" w:line="276" w:lineRule="auto"/>
        <w:rPr>
          <w:rFonts w:eastAsiaTheme="minorEastAsia" w:cs="Mangal"/>
          <w:szCs w:val="20"/>
          <w:lang w:val="en-US" w:bidi="hi-IN"/>
        </w:rPr>
      </w:pPr>
    </w:p>
    <w:p w14:paraId="066133B6" w14:textId="77777777" w:rsidR="003E161E" w:rsidRPr="003E161E" w:rsidRDefault="003E161E" w:rsidP="003E161E">
      <w:pPr>
        <w:spacing w:after="200" w:line="276" w:lineRule="auto"/>
        <w:rPr>
          <w:rFonts w:eastAsiaTheme="minorEastAsia" w:cs="Mangal"/>
          <w:szCs w:val="20"/>
          <w:lang w:val="en-US" w:bidi="hi-IN"/>
        </w:rPr>
      </w:pPr>
    </w:p>
    <w:p w14:paraId="5A098C5B" w14:textId="77777777" w:rsidR="003E161E" w:rsidRPr="003E161E" w:rsidRDefault="003E161E" w:rsidP="003E161E">
      <w:pPr>
        <w:spacing w:after="200" w:line="276" w:lineRule="auto"/>
        <w:rPr>
          <w:rFonts w:eastAsiaTheme="minorEastAsia" w:cs="Mangal"/>
          <w:szCs w:val="20"/>
          <w:lang w:val="en-US" w:bidi="hi-IN"/>
        </w:rPr>
      </w:pPr>
    </w:p>
    <w:p w14:paraId="3B5A6496" w14:textId="77777777" w:rsidR="003E161E" w:rsidRPr="003E161E" w:rsidRDefault="003E161E" w:rsidP="003E161E">
      <w:pPr>
        <w:spacing w:after="200" w:line="276" w:lineRule="auto"/>
        <w:rPr>
          <w:rFonts w:eastAsiaTheme="minorEastAsia" w:cs="Mangal"/>
          <w:szCs w:val="20"/>
          <w:lang w:val="en-US" w:bidi="hi-IN"/>
        </w:rPr>
      </w:pPr>
    </w:p>
    <w:p w14:paraId="15D1AD0E" w14:textId="77777777" w:rsidR="003E161E" w:rsidRPr="003E161E" w:rsidRDefault="003E161E" w:rsidP="003E161E">
      <w:pPr>
        <w:spacing w:after="200" w:line="276" w:lineRule="auto"/>
        <w:rPr>
          <w:rFonts w:eastAsiaTheme="minorEastAsia" w:cs="Mangal"/>
          <w:szCs w:val="20"/>
          <w:lang w:val="en-US" w:bidi="hi-IN"/>
        </w:rPr>
      </w:pPr>
    </w:p>
    <w:p w14:paraId="27E8AE68" w14:textId="77777777" w:rsidR="003E161E" w:rsidRPr="003E161E" w:rsidRDefault="003E161E" w:rsidP="003E161E">
      <w:pPr>
        <w:spacing w:after="200" w:line="276" w:lineRule="auto"/>
        <w:rPr>
          <w:rFonts w:eastAsiaTheme="minorEastAsia" w:cs="Mangal"/>
          <w:szCs w:val="20"/>
          <w:lang w:val="en-US" w:bidi="hi-IN"/>
        </w:rPr>
      </w:pPr>
    </w:p>
    <w:p w14:paraId="247787BA" w14:textId="77777777" w:rsidR="003E161E" w:rsidRPr="003E161E" w:rsidRDefault="003E161E" w:rsidP="003E161E">
      <w:pPr>
        <w:spacing w:after="200" w:line="276" w:lineRule="auto"/>
        <w:jc w:val="center"/>
        <w:rPr>
          <w:rFonts w:ascii="Kruti Dev 010" w:eastAsiaTheme="minorEastAsia" w:hAnsi="Kruti Dev 010" w:cs="Mangal"/>
          <w:b/>
          <w:bCs/>
          <w:sz w:val="30"/>
          <w:szCs w:val="26"/>
          <w:lang w:val="en-US" w:bidi="hi-IN"/>
        </w:rPr>
      </w:pPr>
      <w:proofErr w:type="gramStart"/>
      <w:r w:rsidRPr="003E161E">
        <w:rPr>
          <w:rFonts w:ascii="Kruti Dev 010" w:eastAsiaTheme="minorEastAsia" w:hAnsi="Kruti Dev 010" w:cs="Mangal"/>
          <w:b/>
          <w:bCs/>
          <w:sz w:val="30"/>
          <w:szCs w:val="26"/>
          <w:lang w:val="en-US" w:bidi="hi-IN"/>
        </w:rPr>
        <w:lastRenderedPageBreak/>
        <w:t>lkeqnkf;d</w:t>
      </w:r>
      <w:proofErr w:type="gramEnd"/>
      <w:r w:rsidRPr="003E161E">
        <w:rPr>
          <w:rFonts w:ascii="Kruti Dev 010" w:eastAsiaTheme="minorEastAsia" w:hAnsi="Kruti Dev 010" w:cs="Mangal"/>
          <w:b/>
          <w:bCs/>
          <w:sz w:val="30"/>
          <w:szCs w:val="26"/>
          <w:lang w:val="en-US" w:bidi="hi-IN"/>
        </w:rPr>
        <w:t xml:space="preserve"> dsUnz dk fuekZ.k dk;Z iwjk djuk </w:t>
      </w:r>
    </w:p>
    <w:p w14:paraId="189EAA0A" w14:textId="77777777" w:rsidR="003E161E" w:rsidRPr="003E161E" w:rsidRDefault="003E161E" w:rsidP="003E161E">
      <w:pPr>
        <w:spacing w:after="200" w:line="276" w:lineRule="auto"/>
        <w:jc w:val="center"/>
        <w:rPr>
          <w:rFonts w:ascii="Kruti Dev 010" w:eastAsiaTheme="minorEastAsia" w:hAnsi="Kruti Dev 010" w:cs="Mangal"/>
          <w:b/>
          <w:bCs/>
          <w:sz w:val="30"/>
          <w:szCs w:val="26"/>
          <w:lang w:val="en-US" w:bidi="hi-IN"/>
        </w:rPr>
      </w:pPr>
    </w:p>
    <w:p w14:paraId="19EDEF57" w14:textId="77777777" w:rsidR="003E161E" w:rsidRPr="003E161E" w:rsidRDefault="003E161E" w:rsidP="003E161E">
      <w:pPr>
        <w:spacing w:after="200" w:line="480" w:lineRule="auto"/>
        <w:jc w:val="both"/>
        <w:rPr>
          <w:rFonts w:ascii="Kruti Dev 010" w:eastAsiaTheme="minorEastAsia" w:hAnsi="Kruti Dev 010" w:cs="Mangal"/>
          <w:b/>
          <w:bCs/>
          <w:sz w:val="30"/>
          <w:szCs w:val="26"/>
          <w:lang w:val="en-US" w:bidi="hi-IN"/>
        </w:rPr>
      </w:pPr>
      <w:r w:rsidRPr="003E161E">
        <w:rPr>
          <w:rFonts w:ascii="Kruti Dev 010" w:eastAsiaTheme="minorEastAsia" w:hAnsi="Kruti Dev 010" w:cs="Mangal"/>
          <w:b/>
          <w:bCs/>
          <w:sz w:val="30"/>
          <w:szCs w:val="26"/>
          <w:lang w:val="en-US" w:bidi="hi-IN"/>
        </w:rPr>
        <w:t>71-</w:t>
      </w:r>
      <w:r w:rsidRPr="003E161E">
        <w:rPr>
          <w:rFonts w:ascii="Kruti Dev 010" w:eastAsiaTheme="minorEastAsia" w:hAnsi="Kruti Dev 010" w:cs="Mangal"/>
          <w:b/>
          <w:bCs/>
          <w:sz w:val="30"/>
          <w:szCs w:val="26"/>
          <w:lang w:val="en-US" w:bidi="hi-IN"/>
        </w:rPr>
        <w:tab/>
        <w:t>MkW- d`</w:t>
      </w:r>
      <w:proofErr w:type="gramStart"/>
      <w:r w:rsidRPr="003E161E">
        <w:rPr>
          <w:rFonts w:ascii="Kruti Dev 010" w:eastAsiaTheme="minorEastAsia" w:hAnsi="Kruti Dev 010" w:cs="Mangal"/>
          <w:b/>
          <w:bCs/>
          <w:sz w:val="30"/>
          <w:szCs w:val="26"/>
          <w:lang w:val="en-US" w:bidi="hi-IN"/>
        </w:rPr>
        <w:t>’.k</w:t>
      </w:r>
      <w:proofErr w:type="gramEnd"/>
      <w:r w:rsidRPr="003E161E">
        <w:rPr>
          <w:rFonts w:ascii="Kruti Dev 010" w:eastAsiaTheme="minorEastAsia" w:hAnsi="Kruti Dev 010" w:cs="Mangal"/>
          <w:b/>
          <w:bCs/>
          <w:sz w:val="30"/>
          <w:szCs w:val="26"/>
          <w:lang w:val="en-US" w:bidi="hi-IN"/>
        </w:rPr>
        <w:t xml:space="preserve"> yky feÔk ¼than½ %</w:t>
      </w:r>
    </w:p>
    <w:p w14:paraId="5803AECD" w14:textId="77777777" w:rsidR="003E161E" w:rsidRPr="003E161E" w:rsidRDefault="003E161E" w:rsidP="003E161E">
      <w:pPr>
        <w:spacing w:after="200" w:line="480" w:lineRule="auto"/>
        <w:jc w:val="both"/>
        <w:rPr>
          <w:rFonts w:ascii="Kruti Dev 010" w:eastAsiaTheme="minorEastAsia" w:hAnsi="Kruti Dev 010" w:cs="Mangal"/>
          <w:sz w:val="30"/>
          <w:szCs w:val="26"/>
          <w:lang w:val="en-US" w:bidi="hi-IN"/>
        </w:rPr>
      </w:pPr>
      <w:r w:rsidRPr="003E161E">
        <w:rPr>
          <w:rFonts w:ascii="Kruti Dev 010" w:eastAsiaTheme="minorEastAsia" w:hAnsi="Kruti Dev 010" w:cs="Mangal"/>
          <w:b/>
          <w:bCs/>
          <w:sz w:val="30"/>
          <w:szCs w:val="26"/>
          <w:lang w:val="en-US" w:bidi="hi-IN"/>
        </w:rPr>
        <w:tab/>
      </w:r>
      <w:proofErr w:type="gramStart"/>
      <w:r w:rsidRPr="003E161E">
        <w:rPr>
          <w:rFonts w:ascii="Kruti Dev 010" w:eastAsiaTheme="minorEastAsia" w:hAnsi="Kruti Dev 010" w:cs="Mangal"/>
          <w:sz w:val="30"/>
          <w:szCs w:val="26"/>
          <w:lang w:val="en-US" w:bidi="hi-IN"/>
        </w:rPr>
        <w:t>D;k</w:t>
      </w:r>
      <w:proofErr w:type="gramEnd"/>
      <w:r w:rsidRPr="003E161E">
        <w:rPr>
          <w:rFonts w:ascii="Kruti Dev 010" w:eastAsiaTheme="minorEastAsia" w:hAnsi="Kruti Dev 010" w:cs="Mangal"/>
          <w:sz w:val="30"/>
          <w:szCs w:val="26"/>
          <w:lang w:val="en-US" w:bidi="hi-IN"/>
        </w:rPr>
        <w:t xml:space="preserve"> “kgjh LFkkuh; fudk; eU=h d`Ik;k crk,axs fd %&amp;</w:t>
      </w:r>
    </w:p>
    <w:p w14:paraId="2055D248" w14:textId="77777777" w:rsidR="003E161E" w:rsidRPr="003E161E" w:rsidRDefault="003E161E" w:rsidP="003E161E">
      <w:pPr>
        <w:spacing w:after="200" w:line="480" w:lineRule="auto"/>
        <w:ind w:left="1170" w:hanging="450"/>
        <w:jc w:val="both"/>
        <w:rPr>
          <w:rFonts w:ascii="Kruti Dev 010" w:eastAsiaTheme="minorEastAsia" w:hAnsi="Kruti Dev 010" w:cs="Mangal"/>
          <w:sz w:val="30"/>
          <w:szCs w:val="26"/>
          <w:lang w:val="en-US" w:bidi="hi-IN"/>
        </w:rPr>
      </w:pPr>
      <w:r w:rsidRPr="003E161E">
        <w:rPr>
          <w:rFonts w:ascii="Kruti Dev 010" w:eastAsiaTheme="minorEastAsia" w:hAnsi="Kruti Dev 010" w:cs="Mangal"/>
          <w:sz w:val="30"/>
          <w:szCs w:val="26"/>
          <w:lang w:val="en-US" w:bidi="hi-IN"/>
        </w:rPr>
        <w:t xml:space="preserve">¼d½ than 'kgj esa eka </w:t>
      </w:r>
      <w:proofErr w:type="gramStart"/>
      <w:r w:rsidRPr="003E161E">
        <w:rPr>
          <w:rFonts w:ascii="Kruti Dev 010" w:eastAsiaTheme="minorEastAsia" w:hAnsi="Kruti Dev 010" w:cs="Mangal"/>
          <w:sz w:val="30"/>
          <w:szCs w:val="26"/>
          <w:lang w:val="en-US" w:bidi="hi-IN"/>
        </w:rPr>
        <w:t>t;arh</w:t>
      </w:r>
      <w:proofErr w:type="gramEnd"/>
      <w:r w:rsidRPr="003E161E">
        <w:rPr>
          <w:rFonts w:ascii="Kruti Dev 010" w:eastAsiaTheme="minorEastAsia" w:hAnsi="Kruti Dev 010" w:cs="Mangal"/>
          <w:sz w:val="30"/>
          <w:szCs w:val="26"/>
          <w:lang w:val="en-US" w:bidi="hi-IN"/>
        </w:rPr>
        <w:t xml:space="preserve"> nsoh efUnj ds lkeus ls vLFkkbZ uUnh'kkyk dks dc rd LFkkukUrfjr fd, tkus dh laHkkouk gS( rFkk</w:t>
      </w:r>
    </w:p>
    <w:p w14:paraId="1770C589" w14:textId="77777777" w:rsidR="003E161E" w:rsidRPr="003E161E" w:rsidRDefault="003E161E" w:rsidP="003E161E">
      <w:pPr>
        <w:spacing w:after="200" w:line="480" w:lineRule="auto"/>
        <w:ind w:left="1170" w:hanging="450"/>
        <w:jc w:val="both"/>
        <w:rPr>
          <w:rFonts w:ascii="Kruti Dev 010" w:eastAsiaTheme="minorEastAsia" w:hAnsi="Kruti Dev 010" w:cs="Mangal"/>
          <w:sz w:val="30"/>
          <w:szCs w:val="26"/>
          <w:lang w:val="en-US" w:bidi="hi-IN"/>
        </w:rPr>
      </w:pPr>
      <w:proofErr w:type="gramStart"/>
      <w:r w:rsidRPr="003E161E">
        <w:rPr>
          <w:rFonts w:ascii="Kruti Dev 010" w:eastAsiaTheme="minorEastAsia" w:hAnsi="Kruti Dev 010" w:cs="Mangal"/>
          <w:sz w:val="30"/>
          <w:szCs w:val="26"/>
          <w:lang w:val="en-US" w:bidi="hi-IN"/>
        </w:rPr>
        <w:t>¼[</w:t>
      </w:r>
      <w:proofErr w:type="gramEnd"/>
      <w:r w:rsidRPr="003E161E">
        <w:rPr>
          <w:rFonts w:ascii="Kruti Dev 010" w:eastAsiaTheme="minorEastAsia" w:hAnsi="Kruti Dev 010" w:cs="Mangal"/>
          <w:sz w:val="30"/>
          <w:szCs w:val="26"/>
          <w:lang w:val="en-US" w:bidi="hi-IN"/>
        </w:rPr>
        <w:t>k½ mijksDr Hkwfe ij çLrkfor lkeqnkf;d dsUæ ds fuekZ.k dk;Z ds iwjs gks pqds pj.kksa dk C;kSjk D;k gS \</w:t>
      </w:r>
    </w:p>
    <w:p w14:paraId="5C56E725" w14:textId="77777777" w:rsidR="003E161E" w:rsidRPr="003E161E" w:rsidRDefault="003E161E" w:rsidP="003E161E">
      <w:pPr>
        <w:spacing w:after="200" w:line="480" w:lineRule="auto"/>
        <w:ind w:left="1170" w:hanging="450"/>
        <w:jc w:val="both"/>
        <w:rPr>
          <w:rFonts w:ascii="Kruti Dev 010" w:eastAsiaTheme="minorEastAsia" w:hAnsi="Kruti Dev 010" w:cs="Mangal"/>
          <w:b/>
          <w:bCs/>
          <w:sz w:val="30"/>
          <w:szCs w:val="26"/>
          <w:lang w:val="en-US" w:bidi="hi-IN"/>
        </w:rPr>
      </w:pPr>
      <w:r w:rsidRPr="003E161E">
        <w:rPr>
          <w:rFonts w:ascii="Kruti Dev 010" w:eastAsiaTheme="minorEastAsia" w:hAnsi="Kruti Dev 010" w:cs="Mangal"/>
          <w:b/>
          <w:bCs/>
          <w:sz w:val="30"/>
          <w:szCs w:val="26"/>
          <w:lang w:val="en-US" w:bidi="hi-IN"/>
        </w:rPr>
        <w:t xml:space="preserve">MkW- dey xqIrk] “kgjh LFkkuh; fudk; eU=h] </w:t>
      </w:r>
      <w:proofErr w:type="gramStart"/>
      <w:r w:rsidRPr="003E161E">
        <w:rPr>
          <w:rFonts w:ascii="Kruti Dev 010" w:eastAsiaTheme="minorEastAsia" w:hAnsi="Kruti Dev 010" w:cs="Mangal"/>
          <w:b/>
          <w:bCs/>
          <w:sz w:val="30"/>
          <w:szCs w:val="26"/>
          <w:lang w:val="en-US" w:bidi="hi-IN"/>
        </w:rPr>
        <w:t>gfj;k</w:t>
      </w:r>
      <w:proofErr w:type="gramEnd"/>
      <w:r w:rsidRPr="003E161E">
        <w:rPr>
          <w:rFonts w:ascii="Kruti Dev 010" w:eastAsiaTheme="minorEastAsia" w:hAnsi="Kruti Dev 010" w:cs="Mangal"/>
          <w:b/>
          <w:bCs/>
          <w:sz w:val="30"/>
          <w:szCs w:val="26"/>
          <w:lang w:val="en-US" w:bidi="hi-IN"/>
        </w:rPr>
        <w:t>.kk</w:t>
      </w:r>
    </w:p>
    <w:p w14:paraId="0CEE5022" w14:textId="77777777" w:rsidR="003E161E" w:rsidRPr="003E161E" w:rsidRDefault="003E161E" w:rsidP="003E161E">
      <w:pPr>
        <w:spacing w:after="200" w:line="480" w:lineRule="auto"/>
        <w:ind w:left="1170" w:hanging="450"/>
        <w:jc w:val="both"/>
        <w:rPr>
          <w:rFonts w:ascii="Kruti Dev 010" w:eastAsiaTheme="minorEastAsia" w:hAnsi="Kruti Dev 010" w:cs="Mangal"/>
          <w:sz w:val="30"/>
          <w:szCs w:val="26"/>
          <w:lang w:val="en-US" w:bidi="hi-IN"/>
        </w:rPr>
      </w:pPr>
      <w:r w:rsidRPr="003E161E">
        <w:rPr>
          <w:rFonts w:ascii="Kruti Dev 010" w:eastAsiaTheme="minorEastAsia" w:hAnsi="Kruti Dev 010" w:cs="Mangal"/>
          <w:sz w:val="30"/>
          <w:szCs w:val="26"/>
          <w:lang w:val="en-US" w:bidi="hi-IN"/>
        </w:rPr>
        <w:t>¼d½</w:t>
      </w:r>
      <w:r w:rsidRPr="003E161E">
        <w:rPr>
          <w:rFonts w:ascii="Kruti Dev 010" w:eastAsiaTheme="minorEastAsia" w:hAnsi="Kruti Dev 010" w:cs="Mangal"/>
          <w:sz w:val="30"/>
          <w:szCs w:val="26"/>
          <w:lang w:val="en-US" w:bidi="hi-IN"/>
        </w:rPr>
        <w:tab/>
        <w:t xml:space="preserve">than 'kgj esa eka </w:t>
      </w:r>
      <w:proofErr w:type="gramStart"/>
      <w:r w:rsidRPr="003E161E">
        <w:rPr>
          <w:rFonts w:ascii="Kruti Dev 010" w:eastAsiaTheme="minorEastAsia" w:hAnsi="Kruti Dev 010" w:cs="Mangal"/>
          <w:sz w:val="30"/>
          <w:szCs w:val="26"/>
          <w:lang w:val="en-US" w:bidi="hi-IN"/>
        </w:rPr>
        <w:t>t;arh</w:t>
      </w:r>
      <w:proofErr w:type="gramEnd"/>
      <w:r w:rsidRPr="003E161E">
        <w:rPr>
          <w:rFonts w:ascii="Kruti Dev 010" w:eastAsiaTheme="minorEastAsia" w:hAnsi="Kruti Dev 010" w:cs="Mangal"/>
          <w:sz w:val="30"/>
          <w:szCs w:val="26"/>
          <w:lang w:val="en-US" w:bidi="hi-IN"/>
        </w:rPr>
        <w:t xml:space="preserve"> nsoh efUnj ds lkeus ls vLFkkbZ uUnh'kkyk dks LFkkukUrfjr djus dk dksbZ çLrko fopkjk/khu ugha gSA</w:t>
      </w:r>
    </w:p>
    <w:p w14:paraId="2D84EC17" w14:textId="77777777" w:rsidR="003E161E" w:rsidRPr="003E161E" w:rsidRDefault="003E161E" w:rsidP="003E161E">
      <w:pPr>
        <w:spacing w:after="200" w:line="480" w:lineRule="auto"/>
        <w:ind w:left="1170" w:hanging="450"/>
        <w:jc w:val="both"/>
        <w:rPr>
          <w:rFonts w:ascii="Kruti Dev 010" w:eastAsiaTheme="minorEastAsia" w:hAnsi="Kruti Dev 010" w:cs="Mangal"/>
          <w:sz w:val="30"/>
          <w:szCs w:val="26"/>
          <w:lang w:val="en-US" w:bidi="hi-IN"/>
        </w:rPr>
      </w:pPr>
      <w:proofErr w:type="gramStart"/>
      <w:r w:rsidRPr="003E161E">
        <w:rPr>
          <w:rFonts w:ascii="Kruti Dev 010" w:eastAsiaTheme="minorEastAsia" w:hAnsi="Kruti Dev 010" w:cs="Mangal"/>
          <w:sz w:val="30"/>
          <w:szCs w:val="26"/>
          <w:lang w:val="en-US" w:bidi="hi-IN"/>
        </w:rPr>
        <w:t>¼[</w:t>
      </w:r>
      <w:proofErr w:type="gramEnd"/>
      <w:r w:rsidRPr="003E161E">
        <w:rPr>
          <w:rFonts w:ascii="Kruti Dev 010" w:eastAsiaTheme="minorEastAsia" w:hAnsi="Kruti Dev 010" w:cs="Mangal"/>
          <w:sz w:val="30"/>
          <w:szCs w:val="26"/>
          <w:lang w:val="en-US" w:bidi="hi-IN"/>
        </w:rPr>
        <w:t>k½ ckxokuh foHkkx dh 5 ,dM+ Hkwfe uxj ifj’kn~] than dks LFkkukUrfjr gksus ds Ik”pkr lkeqnkf;d dsUæ dk fuekZ.k dk;Z fd;k tk,xkA dfFkr Hkwfe dks ysus dk izLrko izfØ;k/khu gSA</w:t>
      </w:r>
    </w:p>
    <w:p w14:paraId="5F61E99F" w14:textId="77777777" w:rsidR="003E161E" w:rsidRPr="003E161E" w:rsidRDefault="003E161E" w:rsidP="003E161E">
      <w:pPr>
        <w:spacing w:line="360" w:lineRule="auto"/>
        <w:jc w:val="both"/>
        <w:rPr>
          <w:rFonts w:asciiTheme="majorHAnsi" w:eastAsiaTheme="minorEastAsia" w:hAnsiTheme="majorHAnsi" w:cs="Mangal"/>
          <w:szCs w:val="24"/>
          <w:lang w:val="en-US" w:bidi="hi-IN"/>
        </w:rPr>
      </w:pPr>
    </w:p>
    <w:p w14:paraId="4A4C6C9A" w14:textId="77777777" w:rsidR="003E161E" w:rsidRPr="003E161E" w:rsidRDefault="003E161E" w:rsidP="003E161E">
      <w:pPr>
        <w:spacing w:after="200" w:line="276" w:lineRule="auto"/>
        <w:rPr>
          <w:rFonts w:eastAsiaTheme="minorEastAsia" w:cs="Mangal"/>
          <w:szCs w:val="20"/>
          <w:lang w:val="en-US" w:bidi="hi-IN"/>
        </w:rPr>
      </w:pPr>
    </w:p>
    <w:p w14:paraId="70EF22BD" w14:textId="77777777" w:rsidR="003E161E" w:rsidRPr="003E161E" w:rsidRDefault="003E161E" w:rsidP="003E161E">
      <w:pPr>
        <w:spacing w:after="200" w:line="276" w:lineRule="auto"/>
        <w:rPr>
          <w:rFonts w:eastAsiaTheme="minorEastAsia" w:cs="Mangal"/>
          <w:szCs w:val="20"/>
          <w:lang w:val="en-US" w:bidi="hi-IN"/>
        </w:rPr>
      </w:pPr>
    </w:p>
    <w:p w14:paraId="2114A1DA" w14:textId="77777777" w:rsidR="003E161E" w:rsidRPr="003E161E" w:rsidRDefault="003E161E" w:rsidP="003E161E">
      <w:pPr>
        <w:spacing w:after="200" w:line="276" w:lineRule="auto"/>
        <w:rPr>
          <w:rFonts w:eastAsiaTheme="minorEastAsia" w:cs="Mangal"/>
          <w:szCs w:val="20"/>
          <w:lang w:val="en-US" w:bidi="hi-IN"/>
        </w:rPr>
      </w:pPr>
    </w:p>
    <w:p w14:paraId="2F91DEF8" w14:textId="77777777" w:rsidR="003E161E" w:rsidRPr="003E161E" w:rsidRDefault="003E161E" w:rsidP="003E161E">
      <w:pPr>
        <w:spacing w:after="200" w:line="276" w:lineRule="auto"/>
        <w:rPr>
          <w:rFonts w:eastAsiaTheme="minorEastAsia" w:cs="Mangal"/>
          <w:szCs w:val="20"/>
          <w:lang w:val="en-US" w:bidi="hi-IN"/>
        </w:rPr>
      </w:pPr>
    </w:p>
    <w:p w14:paraId="0A23A178" w14:textId="77777777" w:rsidR="003E161E" w:rsidRPr="003E161E" w:rsidRDefault="003E161E" w:rsidP="003E161E">
      <w:pPr>
        <w:spacing w:after="200" w:line="276" w:lineRule="auto"/>
        <w:rPr>
          <w:rFonts w:eastAsiaTheme="minorEastAsia" w:cs="Mangal"/>
          <w:szCs w:val="20"/>
          <w:lang w:val="en-US" w:bidi="hi-IN"/>
        </w:rPr>
      </w:pPr>
    </w:p>
    <w:p w14:paraId="5F85E472" w14:textId="77777777" w:rsidR="00D65B56" w:rsidRPr="003E161E" w:rsidRDefault="00D65B56">
      <w:pPr>
        <w:rPr>
          <w:lang w:val="en-US"/>
        </w:rPr>
      </w:pPr>
    </w:p>
    <w:sectPr w:rsidR="00D65B56" w:rsidRPr="003E161E" w:rsidSect="00B81F3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837FA"/>
    <w:multiLevelType w:val="hybridMultilevel"/>
    <w:tmpl w:val="FFFFFFFF"/>
    <w:lvl w:ilvl="0" w:tplc="7A22ECE8">
      <w:start w:val="1"/>
      <w:numFmt w:val="lowerLetter"/>
      <w:lvlText w:val="%1)"/>
      <w:lvlJc w:val="left"/>
      <w:pPr>
        <w:ind w:left="111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 w15:restartNumberingAfterBreak="0">
    <w:nsid w:val="542E239C"/>
    <w:multiLevelType w:val="hybridMultilevel"/>
    <w:tmpl w:val="FFFFFFFF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334915461">
    <w:abstractNumId w:val="0"/>
  </w:num>
  <w:num w:numId="2" w16cid:durableId="88810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B5"/>
    <w:rsid w:val="003E161E"/>
    <w:rsid w:val="00995EB5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A12A0-9C6A-439E-9C35-001A98D0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 Paragraph1,Resume Title,Citation List,List Paragraph Char Char,Bullet 1,Number_1,SGLText List Paragraph,new,lp1,Normal Sentence,Colorful List - Accent 11,ListPar1,List Paragraph2,Report Para,H"/>
    <w:basedOn w:val="Normal"/>
    <w:link w:val="ListParagraphChar"/>
    <w:uiPriority w:val="34"/>
    <w:qFormat/>
    <w:rsid w:val="003E161E"/>
    <w:pPr>
      <w:spacing w:after="200" w:line="276" w:lineRule="auto"/>
      <w:ind w:left="720"/>
      <w:contextualSpacing/>
    </w:pPr>
    <w:rPr>
      <w:rFonts w:eastAsiaTheme="minorEastAsia" w:cs="Mangal"/>
      <w:szCs w:val="20"/>
      <w:lang w:val="en-US" w:bidi="hi-IN"/>
    </w:rPr>
  </w:style>
  <w:style w:type="character" w:customStyle="1" w:styleId="ListParagraphChar">
    <w:name w:val="List Paragraph Char"/>
    <w:aliases w:val="Paragraph Char,List Paragraph (numbered (a)) Char,List Paragraph1 Char,Resume Title Char,Citation List Char,List Paragraph Char Char Char,Bullet 1 Char,Number_1 Char,SGLText List Paragraph Char,new Char,lp1 Char,Normal Sentence Char"/>
    <w:basedOn w:val="DefaultParagraphFont"/>
    <w:link w:val="ListParagraph"/>
    <w:uiPriority w:val="34"/>
    <w:qFormat/>
    <w:locked/>
    <w:rsid w:val="003E161E"/>
    <w:rPr>
      <w:rFonts w:eastAsiaTheme="minorEastAsia" w:cs="Mangal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2023-12-14T03:48:00Z</dcterms:created>
  <dcterms:modified xsi:type="dcterms:W3CDTF">2023-12-14T03:48:00Z</dcterms:modified>
</cp:coreProperties>
</file>